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BF6" w:rsidRDefault="005064BF">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Муниципальное автономное общеобразовательное учреждение</w:t>
      </w:r>
      <w:r>
        <w:rPr>
          <w:rFonts w:ascii="Times New Roman" w:eastAsia="Calibri" w:hAnsi="Times New Roman" w:cs="Times New Roman"/>
          <w:sz w:val="24"/>
          <w:szCs w:val="24"/>
          <w:lang w:val="ru-RU"/>
        </w:rPr>
        <w:br/>
        <w:t>Богандинская средняя общеобразовательная школа №2</w:t>
      </w:r>
      <w:r>
        <w:rPr>
          <w:rFonts w:ascii="Times New Roman" w:eastAsia="Calibri" w:hAnsi="Times New Roman" w:cs="Times New Roman"/>
          <w:sz w:val="24"/>
          <w:szCs w:val="24"/>
          <w:lang w:val="ru-RU"/>
        </w:rPr>
        <w:br/>
        <w:t>Тюменского муниципального  района</w:t>
      </w:r>
    </w:p>
    <w:p w:rsidR="00141BF6" w:rsidRDefault="007355AB" w:rsidP="007355AB">
      <w:pPr>
        <w:pStyle w:val="afa"/>
        <w:jc w:val="center"/>
        <w:rPr>
          <w:lang w:val="ru-RU"/>
        </w:rPr>
      </w:pPr>
      <w:r w:rsidRPr="00974E52">
        <w:rPr>
          <w:noProof/>
          <w:lang w:val="ru-RU" w:eastAsia="ru-RU"/>
        </w:rPr>
        <w:drawing>
          <wp:inline distT="0" distB="0" distL="0" distR="0" wp14:anchorId="5C7A9996" wp14:editId="6662FF0F">
            <wp:extent cx="8025464" cy="2339163"/>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32857"/>
                    <a:stretch/>
                  </pic:blipFill>
                  <pic:spPr bwMode="auto">
                    <a:xfrm>
                      <a:off x="0" y="0"/>
                      <a:ext cx="8042117" cy="2344017"/>
                    </a:xfrm>
                    <a:prstGeom prst="rect">
                      <a:avLst/>
                    </a:prstGeom>
                    <a:ln>
                      <a:noFill/>
                    </a:ln>
                    <a:extLst>
                      <a:ext uri="{53640926-AAD7-44D8-BBD7-CCE9431645EC}">
                        <a14:shadowObscured xmlns:a14="http://schemas.microsoft.com/office/drawing/2010/main"/>
                      </a:ext>
                    </a:extLst>
                  </pic:spPr>
                </pic:pic>
              </a:graphicData>
            </a:graphic>
          </wp:inline>
        </w:drawing>
      </w:r>
    </w:p>
    <w:p w:rsidR="00141BF6" w:rsidRDefault="005064BF">
      <w:pPr>
        <w:pStyle w:val="Default"/>
        <w:jc w:val="center"/>
      </w:pPr>
      <w:r>
        <w:rPr>
          <w:b/>
          <w:bCs/>
        </w:rPr>
        <w:t>рабочая программа</w:t>
      </w:r>
    </w:p>
    <w:p w:rsidR="00141BF6" w:rsidRDefault="005064BF">
      <w:pPr>
        <w:pStyle w:val="Default"/>
        <w:jc w:val="center"/>
      </w:pPr>
      <w:r>
        <w:rPr>
          <w:b/>
          <w:bCs/>
        </w:rPr>
        <w:t>по предмету «</w:t>
      </w:r>
      <w:r w:rsidR="00882920">
        <w:rPr>
          <w:b/>
          <w:bCs/>
        </w:rPr>
        <w:t>Рисование</w:t>
      </w:r>
      <w:r>
        <w:rPr>
          <w:b/>
          <w:bCs/>
        </w:rPr>
        <w:t xml:space="preserve">» </w:t>
      </w:r>
    </w:p>
    <w:p w:rsidR="00141BF6" w:rsidRDefault="005064BF">
      <w:pPr>
        <w:pStyle w:val="Default"/>
        <w:jc w:val="center"/>
      </w:pPr>
      <w:r>
        <w:rPr>
          <w:b/>
          <w:bCs/>
        </w:rPr>
        <w:t>для обучающегося  3 класса</w:t>
      </w:r>
    </w:p>
    <w:p w:rsidR="00141BF6" w:rsidRDefault="005064BF">
      <w:pPr>
        <w:pStyle w:val="ac"/>
        <w:ind w:left="0"/>
        <w:jc w:val="center"/>
        <w:rPr>
          <w:sz w:val="28"/>
          <w:szCs w:val="28"/>
        </w:rPr>
      </w:pPr>
      <w:r>
        <w:rPr>
          <w:sz w:val="28"/>
          <w:szCs w:val="28"/>
        </w:rPr>
        <w:t>С РАССТРОЙСТВАМИ АУТИСТИЧЕСКОГО СПЕКТРА</w:t>
      </w:r>
    </w:p>
    <w:p w:rsidR="00141BF6" w:rsidRDefault="005064BF">
      <w:pPr>
        <w:pStyle w:val="ac"/>
        <w:ind w:left="0"/>
        <w:jc w:val="center"/>
        <w:rPr>
          <w:sz w:val="28"/>
          <w:szCs w:val="28"/>
        </w:rPr>
      </w:pPr>
      <w:r>
        <w:rPr>
          <w:b/>
          <w:bCs/>
          <w:sz w:val="28"/>
          <w:szCs w:val="28"/>
        </w:rPr>
        <w:t>(ВАРИАНТ 8.3)</w:t>
      </w:r>
    </w:p>
    <w:p w:rsidR="00141BF6" w:rsidRDefault="00141BF6">
      <w:pPr>
        <w:rPr>
          <w:rFonts w:ascii="Times New Roman" w:eastAsia="Calibri" w:hAnsi="Times New Roman" w:cs="Times New Roman"/>
          <w:sz w:val="24"/>
          <w:szCs w:val="24"/>
          <w:lang w:val="ru-RU"/>
        </w:rPr>
      </w:pPr>
    </w:p>
    <w:tbl>
      <w:tblPr>
        <w:tblW w:w="9648" w:type="dxa"/>
        <w:tblLayout w:type="fixed"/>
        <w:tblLook w:val="00A0" w:firstRow="1" w:lastRow="0" w:firstColumn="1" w:lastColumn="0" w:noHBand="0" w:noVBand="0"/>
      </w:tblPr>
      <w:tblGrid>
        <w:gridCol w:w="3985"/>
        <w:gridCol w:w="5663"/>
      </w:tblGrid>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Предмет</w:t>
            </w:r>
            <w:proofErr w:type="spellEnd"/>
          </w:p>
        </w:tc>
        <w:tc>
          <w:tcPr>
            <w:tcW w:w="5662" w:type="dxa"/>
            <w:tcBorders>
              <w:bottom w:val="single" w:sz="4" w:space="0" w:color="000000"/>
            </w:tcBorders>
          </w:tcPr>
          <w:p w:rsidR="00141BF6" w:rsidRDefault="00882920">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Рисование</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Учебный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год</w:t>
            </w:r>
            <w:proofErr w:type="spellEnd"/>
          </w:p>
        </w:tc>
        <w:tc>
          <w:tcPr>
            <w:tcW w:w="5662" w:type="dxa"/>
            <w:tcBorders>
              <w:bottom w:val="single" w:sz="4" w:space="0" w:color="000000"/>
            </w:tcBorders>
          </w:tcPr>
          <w:p w:rsidR="00141BF6" w:rsidRDefault="005064B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Класс</w:t>
            </w:r>
            <w:proofErr w:type="spellEnd"/>
          </w:p>
        </w:tc>
        <w:tc>
          <w:tcPr>
            <w:tcW w:w="5662" w:type="dxa"/>
            <w:tcBorders>
              <w:top w:val="single" w:sz="4" w:space="0" w:color="000000"/>
              <w:bottom w:val="single" w:sz="4" w:space="0" w:color="000000"/>
            </w:tcBorders>
          </w:tcPr>
          <w:p w:rsidR="00141BF6" w:rsidRDefault="005064BF">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3</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год</w:t>
            </w:r>
            <w:proofErr w:type="spellEnd"/>
          </w:p>
        </w:tc>
        <w:tc>
          <w:tcPr>
            <w:tcW w:w="5662" w:type="dxa"/>
            <w:tcBorders>
              <w:top w:val="single" w:sz="4" w:space="0" w:color="000000"/>
              <w:bottom w:val="single" w:sz="4" w:space="0" w:color="000000"/>
            </w:tcBorders>
          </w:tcPr>
          <w:p w:rsidR="00141BF6" w:rsidRDefault="00882920" w:rsidP="007355AB">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w:t>
            </w:r>
            <w:r w:rsidR="007355AB">
              <w:rPr>
                <w:rFonts w:ascii="Times New Roman" w:eastAsia="Calibri" w:hAnsi="Times New Roman" w:cs="Times New Roman"/>
                <w:sz w:val="24"/>
                <w:szCs w:val="24"/>
                <w:lang w:val="ru-RU"/>
              </w:rPr>
              <w:t>4</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неделю</w:t>
            </w:r>
            <w:proofErr w:type="spellEnd"/>
          </w:p>
        </w:tc>
        <w:tc>
          <w:tcPr>
            <w:tcW w:w="5662" w:type="dxa"/>
            <w:tcBorders>
              <w:top w:val="single" w:sz="4" w:space="0" w:color="000000"/>
              <w:bottom w:val="single" w:sz="4" w:space="0" w:color="000000"/>
            </w:tcBorders>
          </w:tcPr>
          <w:p w:rsidR="00141BF6" w:rsidRDefault="00882920">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w:t>
            </w:r>
          </w:p>
        </w:tc>
      </w:tr>
    </w:tbl>
    <w:p w:rsidR="00141BF6" w:rsidRDefault="00141BF6">
      <w:pPr>
        <w:rPr>
          <w:rFonts w:ascii="Times New Roman" w:eastAsia="Calibri" w:hAnsi="Times New Roman" w:cs="Times New Roman"/>
          <w:sz w:val="24"/>
          <w:szCs w:val="24"/>
        </w:rPr>
      </w:pPr>
    </w:p>
    <w:p w:rsidR="00141BF6" w:rsidRDefault="005064BF">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Учитель: </w:t>
      </w:r>
      <w:proofErr w:type="spellStart"/>
      <w:r>
        <w:rPr>
          <w:rFonts w:ascii="Times New Roman" w:eastAsia="Calibri" w:hAnsi="Times New Roman" w:cs="Times New Roman"/>
          <w:sz w:val="24"/>
          <w:szCs w:val="24"/>
          <w:lang w:val="ru-RU"/>
        </w:rPr>
        <w:t>Цветцих</w:t>
      </w:r>
      <w:proofErr w:type="spellEnd"/>
      <w:r>
        <w:rPr>
          <w:rFonts w:ascii="Times New Roman" w:eastAsia="Calibri" w:hAnsi="Times New Roman" w:cs="Times New Roman"/>
          <w:sz w:val="24"/>
          <w:szCs w:val="24"/>
          <w:lang w:val="ru-RU"/>
        </w:rPr>
        <w:t xml:space="preserve"> Л. Н.</w:t>
      </w:r>
    </w:p>
    <w:p w:rsidR="00141BF6" w:rsidRDefault="005064BF">
      <w:pPr>
        <w:jc w:val="center"/>
        <w:rPr>
          <w:rFonts w:ascii="Times New Roman" w:eastAsia="Calibri" w:hAnsi="Times New Roman" w:cs="Times New Roman"/>
          <w:sz w:val="24"/>
          <w:szCs w:val="24"/>
          <w:lang w:val="ru-RU"/>
        </w:rPr>
      </w:pPr>
      <w:proofErr w:type="spellStart"/>
      <w:r>
        <w:rPr>
          <w:rFonts w:ascii="Times New Roman" w:eastAsia="Calibri" w:hAnsi="Times New Roman" w:cs="Times New Roman"/>
          <w:sz w:val="24"/>
          <w:szCs w:val="24"/>
          <w:lang w:val="ru-RU"/>
        </w:rPr>
        <w:t>р.п</w:t>
      </w:r>
      <w:proofErr w:type="spellEnd"/>
      <w:r>
        <w:rPr>
          <w:rFonts w:ascii="Times New Roman" w:eastAsia="Calibri" w:hAnsi="Times New Roman" w:cs="Times New Roman"/>
          <w:sz w:val="24"/>
          <w:szCs w:val="24"/>
          <w:lang w:val="ru-RU"/>
        </w:rPr>
        <w:t xml:space="preserve">. </w:t>
      </w:r>
      <w:proofErr w:type="spellStart"/>
      <w:r>
        <w:rPr>
          <w:rFonts w:ascii="Times New Roman" w:eastAsia="Calibri" w:hAnsi="Times New Roman" w:cs="Times New Roman"/>
          <w:sz w:val="24"/>
          <w:szCs w:val="24"/>
          <w:lang w:val="ru-RU"/>
        </w:rPr>
        <w:t>Богандинский</w:t>
      </w:r>
      <w:proofErr w:type="spellEnd"/>
      <w:r>
        <w:rPr>
          <w:rFonts w:ascii="Times New Roman" w:eastAsia="Calibri" w:hAnsi="Times New Roman" w:cs="Times New Roman"/>
          <w:sz w:val="24"/>
          <w:szCs w:val="24"/>
          <w:lang w:val="ru-RU"/>
        </w:rPr>
        <w:t>, 2025 г.</w:t>
      </w:r>
    </w:p>
    <w:p w:rsidR="00141BF6" w:rsidRPr="007355AB" w:rsidRDefault="005064BF" w:rsidP="007355AB">
      <w:pPr>
        <w:pStyle w:val="Default"/>
        <w:ind w:firstLine="709"/>
        <w:jc w:val="center"/>
        <w:rPr>
          <w:sz w:val="28"/>
          <w:szCs w:val="28"/>
        </w:rPr>
      </w:pPr>
      <w:r w:rsidRPr="007355AB">
        <w:rPr>
          <w:b/>
          <w:bCs/>
          <w:sz w:val="28"/>
          <w:szCs w:val="28"/>
        </w:rPr>
        <w:lastRenderedPageBreak/>
        <w:t>1. Пояснительная записка</w:t>
      </w:r>
    </w:p>
    <w:p w:rsidR="00141BF6" w:rsidRPr="007355AB" w:rsidRDefault="005064BF" w:rsidP="007355AB">
      <w:pPr>
        <w:pStyle w:val="Default"/>
        <w:ind w:firstLine="709"/>
        <w:jc w:val="both"/>
        <w:rPr>
          <w:sz w:val="28"/>
          <w:szCs w:val="28"/>
        </w:rPr>
      </w:pPr>
      <w:proofErr w:type="gramStart"/>
      <w:r w:rsidRPr="007355AB">
        <w:rPr>
          <w:sz w:val="28"/>
          <w:szCs w:val="28"/>
        </w:rPr>
        <w:t>Данная рабочая программа учебного предмета «</w:t>
      </w:r>
      <w:r w:rsidR="00882920" w:rsidRPr="007355AB">
        <w:rPr>
          <w:sz w:val="28"/>
          <w:szCs w:val="28"/>
        </w:rPr>
        <w:t>Рисование</w:t>
      </w:r>
      <w:r w:rsidRPr="007355AB">
        <w:rPr>
          <w:sz w:val="28"/>
          <w:szCs w:val="28"/>
        </w:rPr>
        <w:t>» для обучающихся с расстройствами аутистического спектра с легкой умственной отсталостью (интеллектуальными нарушениями)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 РАС на основании:</w:t>
      </w:r>
      <w:proofErr w:type="gramEnd"/>
    </w:p>
    <w:p w:rsidR="00141BF6" w:rsidRPr="007355AB" w:rsidRDefault="005064BF" w:rsidP="007355AB">
      <w:pPr>
        <w:pStyle w:val="af5"/>
        <w:spacing w:beforeAutospacing="0" w:after="0" w:afterAutospacing="0"/>
        <w:ind w:firstLine="709"/>
        <w:jc w:val="both"/>
        <w:rPr>
          <w:sz w:val="28"/>
          <w:szCs w:val="28"/>
        </w:rPr>
      </w:pPr>
      <w:r w:rsidRPr="007355AB">
        <w:rPr>
          <w:sz w:val="28"/>
          <w:szCs w:val="28"/>
        </w:rPr>
        <w:t>1. Федеральный закон от 29 декабря 2012 г. № 273-ФЗ «Об образовании в Российской Федерации» (далее – Федеральный закон об образовании);</w:t>
      </w:r>
    </w:p>
    <w:p w:rsidR="00141BF6" w:rsidRPr="007355AB" w:rsidRDefault="005064BF"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color w:val="000000"/>
          <w:sz w:val="28"/>
          <w:szCs w:val="28"/>
          <w:lang w:val="ru-RU"/>
        </w:rPr>
        <w:t xml:space="preserve">2. </w:t>
      </w:r>
      <w:r w:rsidRPr="007355AB">
        <w:rPr>
          <w:rFonts w:ascii="Times New Roman" w:hAnsi="Times New Roman" w:cs="Times New Roman"/>
          <w:sz w:val="28"/>
          <w:szCs w:val="28"/>
          <w:lang w:val="ru-RU"/>
        </w:rPr>
        <w:t xml:space="preserve">Приказ Министерства просвещения Российской Федерации от 24.11.2022 №1025 «Об утверждении федеральной адаптированной образовательной программы основного общего образования для </w:t>
      </w:r>
      <w:proofErr w:type="gramStart"/>
      <w:r w:rsidRPr="007355AB">
        <w:rPr>
          <w:rFonts w:ascii="Times New Roman" w:hAnsi="Times New Roman" w:cs="Times New Roman"/>
          <w:sz w:val="28"/>
          <w:szCs w:val="28"/>
          <w:lang w:val="ru-RU"/>
        </w:rPr>
        <w:t>обучающихся</w:t>
      </w:r>
      <w:proofErr w:type="gramEnd"/>
      <w:r w:rsidRPr="007355AB">
        <w:rPr>
          <w:rFonts w:ascii="Times New Roman" w:hAnsi="Times New Roman" w:cs="Times New Roman"/>
          <w:sz w:val="28"/>
          <w:szCs w:val="28"/>
          <w:lang w:val="ru-RU"/>
        </w:rPr>
        <w:t xml:space="preserve"> с ограниченными возможностями здоровья»</w:t>
      </w:r>
    </w:p>
    <w:p w:rsidR="00141BF6" w:rsidRPr="007355AB" w:rsidRDefault="005064BF" w:rsidP="007355AB">
      <w:pPr>
        <w:pStyle w:val="af5"/>
        <w:spacing w:beforeAutospacing="0" w:after="0" w:afterAutospacing="0"/>
        <w:ind w:firstLine="709"/>
        <w:jc w:val="both"/>
        <w:rPr>
          <w:color w:val="000000"/>
          <w:sz w:val="28"/>
          <w:szCs w:val="28"/>
        </w:rPr>
      </w:pPr>
      <w:r w:rsidRPr="007355AB">
        <w:rPr>
          <w:color w:val="000000"/>
          <w:sz w:val="28"/>
          <w:szCs w:val="28"/>
        </w:rPr>
        <w:t>3. Приказ Министерства Просвещения Российской Федерации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141BF6" w:rsidRPr="007355AB" w:rsidRDefault="005064BF" w:rsidP="007355AB">
      <w:pPr>
        <w:pStyle w:val="af5"/>
        <w:spacing w:beforeAutospacing="0" w:after="0" w:afterAutospacing="0"/>
        <w:ind w:firstLine="709"/>
        <w:jc w:val="both"/>
        <w:rPr>
          <w:color w:val="000000"/>
          <w:sz w:val="28"/>
          <w:szCs w:val="28"/>
        </w:rPr>
      </w:pPr>
      <w:r w:rsidRPr="007355AB">
        <w:rPr>
          <w:color w:val="000000"/>
          <w:sz w:val="28"/>
          <w:szCs w:val="28"/>
        </w:rPr>
        <w:t xml:space="preserve">4. </w:t>
      </w:r>
      <w:proofErr w:type="gramStart"/>
      <w:r w:rsidRPr="007355AB">
        <w:rPr>
          <w:color w:val="000000"/>
          <w:sz w:val="28"/>
          <w:szCs w:val="28"/>
        </w:rPr>
        <w:t xml:space="preserve">ФАОП ООО МАОУ </w:t>
      </w:r>
      <w:proofErr w:type="spellStart"/>
      <w:r w:rsidRPr="007355AB">
        <w:rPr>
          <w:color w:val="000000"/>
          <w:sz w:val="28"/>
          <w:szCs w:val="28"/>
        </w:rPr>
        <w:t>Богандинской</w:t>
      </w:r>
      <w:proofErr w:type="spellEnd"/>
      <w:r w:rsidRPr="007355AB">
        <w:rPr>
          <w:color w:val="000000"/>
          <w:sz w:val="28"/>
          <w:szCs w:val="28"/>
        </w:rPr>
        <w:t xml:space="preserve"> СОШ №2 (согласовано на УС №8 от 30.08.2023 г, принято на ПС №1 от 30.08.2023, утверждено приказом директора </w:t>
      </w:r>
      <w:proofErr w:type="gramEnd"/>
    </w:p>
    <w:p w:rsidR="00882920" w:rsidRPr="007355AB" w:rsidRDefault="00882920" w:rsidP="007355AB">
      <w:pPr>
        <w:pStyle w:val="af5"/>
        <w:spacing w:beforeAutospacing="0" w:after="0" w:afterAutospacing="0"/>
        <w:ind w:firstLine="709"/>
        <w:jc w:val="both"/>
        <w:rPr>
          <w:color w:val="000000"/>
          <w:sz w:val="28"/>
          <w:szCs w:val="28"/>
        </w:rPr>
      </w:pPr>
    </w:p>
    <w:p w:rsidR="00141BF6" w:rsidRPr="007355AB" w:rsidRDefault="007355AB" w:rsidP="007355AB">
      <w:pPr>
        <w:pStyle w:val="Default"/>
        <w:ind w:firstLine="709"/>
        <w:jc w:val="center"/>
        <w:rPr>
          <w:sz w:val="28"/>
          <w:szCs w:val="28"/>
        </w:rPr>
      </w:pPr>
      <w:r>
        <w:rPr>
          <w:b/>
          <w:bCs/>
          <w:sz w:val="28"/>
          <w:szCs w:val="28"/>
        </w:rPr>
        <w:t xml:space="preserve">1. </w:t>
      </w:r>
      <w:r w:rsidR="005064BF" w:rsidRPr="007355AB">
        <w:rPr>
          <w:b/>
          <w:bCs/>
          <w:sz w:val="28"/>
          <w:szCs w:val="28"/>
        </w:rPr>
        <w:t>Рабочая программа направлена на достижение следующих целей:</w:t>
      </w:r>
    </w:p>
    <w:p w:rsidR="00882920" w:rsidRPr="007355AB" w:rsidRDefault="00882920" w:rsidP="007355AB">
      <w:pPr>
        <w:pStyle w:val="ac"/>
        <w:ind w:left="-284" w:right="0" w:firstLine="709"/>
        <w:rPr>
          <w:bCs/>
          <w:sz w:val="28"/>
          <w:szCs w:val="28"/>
        </w:rPr>
      </w:pPr>
      <w:r w:rsidRPr="007355AB">
        <w:rPr>
          <w:b/>
          <w:iCs/>
          <w:sz w:val="28"/>
          <w:szCs w:val="28"/>
        </w:rPr>
        <w:t>Основная цель</w:t>
      </w:r>
      <w:r w:rsidRPr="007355AB">
        <w:rPr>
          <w:bCs/>
          <w:i/>
          <w:sz w:val="28"/>
          <w:szCs w:val="28"/>
        </w:rPr>
        <w:t xml:space="preserve"> </w:t>
      </w:r>
      <w:r w:rsidRPr="007355AB">
        <w:rPr>
          <w:bCs/>
          <w:sz w:val="28"/>
          <w:szCs w:val="28"/>
        </w:rPr>
        <w:t>изучения учебного предмета «Рисование» - это всестороннее развитие личности обучающегося</w:t>
      </w:r>
      <w:r w:rsidRPr="007355AB">
        <w:rPr>
          <w:sz w:val="28"/>
          <w:szCs w:val="28"/>
        </w:rPr>
        <w:t xml:space="preserve"> </w:t>
      </w:r>
      <w:r w:rsidRPr="007355AB">
        <w:rPr>
          <w:bCs/>
          <w:sz w:val="28"/>
          <w:szCs w:val="28"/>
        </w:rPr>
        <w:t xml:space="preserve">с РАС и с легкой умственной отсталостью (интеллектуальными нарушениями) в процессе приобщения его к искусству, в частности усвоения базовых представлений </w:t>
      </w:r>
      <w:proofErr w:type="gramStart"/>
      <w:r w:rsidRPr="007355AB">
        <w:rPr>
          <w:bCs/>
          <w:sz w:val="28"/>
          <w:szCs w:val="28"/>
        </w:rPr>
        <w:t>о</w:t>
      </w:r>
      <w:proofErr w:type="gramEnd"/>
      <w:r w:rsidRPr="007355AB">
        <w:rPr>
          <w:bCs/>
          <w:sz w:val="28"/>
          <w:szCs w:val="28"/>
        </w:rPr>
        <w:t xml:space="preserve"> изобразительном  искусстве,  в процессе эстетического развития (умения видеть, воспринимать и ценить прекрасное в жизни и искусстве), формирования практических умений, обеспечивающих участие в изобразительной деятельности для передачи впечатлений и знаний об окружающем мире.</w:t>
      </w:r>
    </w:p>
    <w:p w:rsidR="00882920" w:rsidRPr="007355AB" w:rsidRDefault="00882920" w:rsidP="007355AB">
      <w:pPr>
        <w:pStyle w:val="ac"/>
        <w:ind w:left="-284" w:right="0" w:firstLine="709"/>
        <w:rPr>
          <w:sz w:val="28"/>
          <w:szCs w:val="28"/>
        </w:rPr>
      </w:pPr>
      <w:r w:rsidRPr="007355AB">
        <w:rPr>
          <w:bCs/>
          <w:sz w:val="28"/>
          <w:szCs w:val="28"/>
        </w:rPr>
        <w:t xml:space="preserve">В процессе достижения поставленных целей реализуется система </w:t>
      </w:r>
      <w:r w:rsidRPr="007355AB">
        <w:rPr>
          <w:sz w:val="28"/>
          <w:szCs w:val="28"/>
        </w:rPr>
        <w:t xml:space="preserve">приоритетных </w:t>
      </w:r>
      <w:r w:rsidRPr="007355AB">
        <w:rPr>
          <w:b/>
          <w:bCs/>
          <w:sz w:val="28"/>
          <w:szCs w:val="28"/>
        </w:rPr>
        <w:t>задач:</w:t>
      </w:r>
      <w:r w:rsidRPr="007355AB">
        <w:rPr>
          <w:sz w:val="28"/>
          <w:szCs w:val="28"/>
        </w:rPr>
        <w:t xml:space="preserve"> образовательных, коррекционно-развивающих и воспитательных.</w:t>
      </w:r>
    </w:p>
    <w:p w:rsidR="00882920" w:rsidRPr="007355AB" w:rsidRDefault="00882920" w:rsidP="007355AB">
      <w:pPr>
        <w:pStyle w:val="ac"/>
        <w:ind w:left="-284" w:right="0" w:firstLine="709"/>
        <w:rPr>
          <w:sz w:val="28"/>
          <w:szCs w:val="28"/>
        </w:rPr>
      </w:pPr>
      <w:r w:rsidRPr="007355AB">
        <w:rPr>
          <w:sz w:val="28"/>
          <w:szCs w:val="28"/>
        </w:rPr>
        <w:t>Образовательные задачи:</w:t>
      </w:r>
    </w:p>
    <w:p w:rsidR="00882920" w:rsidRPr="007355AB" w:rsidRDefault="00882920" w:rsidP="007355AB">
      <w:pPr>
        <w:pStyle w:val="ac"/>
        <w:numPr>
          <w:ilvl w:val="0"/>
          <w:numId w:val="15"/>
        </w:numPr>
        <w:suppressAutoHyphens w:val="0"/>
        <w:autoSpaceDE w:val="0"/>
        <w:autoSpaceDN w:val="0"/>
        <w:ind w:left="-284" w:right="0" w:firstLine="709"/>
        <w:rPr>
          <w:bCs/>
          <w:sz w:val="28"/>
          <w:szCs w:val="28"/>
        </w:rPr>
      </w:pPr>
      <w:r w:rsidRPr="007355AB">
        <w:rPr>
          <w:bCs/>
          <w:sz w:val="28"/>
          <w:szCs w:val="28"/>
        </w:rPr>
        <w:t>освоение и использование основных видов изобразительной деятельности (рисование, лепка, аппликация);</w:t>
      </w:r>
    </w:p>
    <w:p w:rsidR="00882920" w:rsidRPr="007355AB" w:rsidRDefault="00882920" w:rsidP="007355AB">
      <w:pPr>
        <w:pStyle w:val="ac"/>
        <w:numPr>
          <w:ilvl w:val="0"/>
          <w:numId w:val="15"/>
        </w:numPr>
        <w:suppressAutoHyphens w:val="0"/>
        <w:autoSpaceDE w:val="0"/>
        <w:autoSpaceDN w:val="0"/>
        <w:ind w:left="-284" w:right="0" w:firstLine="709"/>
        <w:rPr>
          <w:bCs/>
          <w:sz w:val="28"/>
          <w:szCs w:val="28"/>
        </w:rPr>
      </w:pPr>
      <w:r w:rsidRPr="007355AB">
        <w:rPr>
          <w:bCs/>
          <w:sz w:val="28"/>
          <w:szCs w:val="28"/>
        </w:rPr>
        <w:t xml:space="preserve">обучение основам </w:t>
      </w:r>
      <w:proofErr w:type="spellStart"/>
      <w:r w:rsidRPr="007355AB">
        <w:rPr>
          <w:bCs/>
          <w:sz w:val="28"/>
          <w:szCs w:val="28"/>
        </w:rPr>
        <w:t>цветовосприятия</w:t>
      </w:r>
      <w:proofErr w:type="spellEnd"/>
      <w:r w:rsidRPr="007355AB">
        <w:rPr>
          <w:bCs/>
          <w:sz w:val="28"/>
          <w:szCs w:val="28"/>
        </w:rPr>
        <w:t xml:space="preserve"> и цветопередачи, основам передачи формы и пространственных отношений, о</w:t>
      </w:r>
      <w:r w:rsidRPr="007355AB">
        <w:rPr>
          <w:bCs/>
          <w:sz w:val="28"/>
          <w:szCs w:val="28"/>
        </w:rPr>
        <w:t>с</w:t>
      </w:r>
      <w:r w:rsidRPr="007355AB">
        <w:rPr>
          <w:bCs/>
          <w:sz w:val="28"/>
          <w:szCs w:val="28"/>
        </w:rPr>
        <w:t>новам композиции;</w:t>
      </w:r>
    </w:p>
    <w:p w:rsidR="00882920" w:rsidRPr="007355AB" w:rsidRDefault="00882920" w:rsidP="007355AB">
      <w:pPr>
        <w:pStyle w:val="ac"/>
        <w:numPr>
          <w:ilvl w:val="0"/>
          <w:numId w:val="15"/>
        </w:numPr>
        <w:suppressAutoHyphens w:val="0"/>
        <w:autoSpaceDE w:val="0"/>
        <w:autoSpaceDN w:val="0"/>
        <w:ind w:left="-284" w:right="0" w:firstLine="709"/>
        <w:rPr>
          <w:bCs/>
          <w:sz w:val="28"/>
          <w:szCs w:val="28"/>
        </w:rPr>
      </w:pPr>
      <w:r w:rsidRPr="007355AB">
        <w:rPr>
          <w:bCs/>
          <w:sz w:val="28"/>
          <w:szCs w:val="28"/>
        </w:rPr>
        <w:lastRenderedPageBreak/>
        <w:t>формирование знаний, обеспечивающих восприятие и участие в изобразительной деятельности;</w:t>
      </w:r>
    </w:p>
    <w:p w:rsidR="00882920" w:rsidRPr="007355AB" w:rsidRDefault="00882920" w:rsidP="007355AB">
      <w:pPr>
        <w:pStyle w:val="ac"/>
        <w:numPr>
          <w:ilvl w:val="0"/>
          <w:numId w:val="15"/>
        </w:numPr>
        <w:suppressAutoHyphens w:val="0"/>
        <w:autoSpaceDE w:val="0"/>
        <w:autoSpaceDN w:val="0"/>
        <w:ind w:left="-284" w:right="0" w:firstLine="709"/>
        <w:rPr>
          <w:bCs/>
          <w:sz w:val="28"/>
          <w:szCs w:val="28"/>
        </w:rPr>
      </w:pPr>
      <w:r w:rsidRPr="007355AB">
        <w:rPr>
          <w:bCs/>
          <w:sz w:val="28"/>
          <w:szCs w:val="28"/>
        </w:rPr>
        <w:t>освоение приемов и техник, использующихся в изобразительной деятельности.</w:t>
      </w:r>
    </w:p>
    <w:p w:rsidR="00882920" w:rsidRPr="007355AB" w:rsidRDefault="00882920" w:rsidP="007355AB">
      <w:pPr>
        <w:pStyle w:val="af6"/>
        <w:widowControl w:val="0"/>
        <w:tabs>
          <w:tab w:val="left" w:pos="1157"/>
        </w:tabs>
        <w:autoSpaceDE w:val="0"/>
        <w:autoSpaceDN w:val="0"/>
        <w:spacing w:after="0" w:line="240" w:lineRule="auto"/>
        <w:ind w:left="-284" w:firstLine="709"/>
        <w:rPr>
          <w:rFonts w:ascii="Times New Roman" w:hAnsi="Times New Roman" w:cs="Times New Roman"/>
          <w:iCs/>
          <w:sz w:val="28"/>
          <w:szCs w:val="28"/>
        </w:rPr>
      </w:pPr>
      <w:r w:rsidRPr="007355AB">
        <w:rPr>
          <w:rFonts w:ascii="Times New Roman" w:hAnsi="Times New Roman" w:cs="Times New Roman"/>
          <w:iCs/>
          <w:sz w:val="28"/>
          <w:szCs w:val="28"/>
          <w:lang w:val="ru-RU"/>
        </w:rPr>
        <w:t xml:space="preserve">         </w:t>
      </w:r>
      <w:r w:rsidRPr="007355AB">
        <w:rPr>
          <w:rFonts w:ascii="Times New Roman" w:hAnsi="Times New Roman" w:cs="Times New Roman"/>
          <w:iCs/>
          <w:sz w:val="28"/>
          <w:szCs w:val="28"/>
          <w:lang w:val="ru-RU"/>
        </w:rPr>
        <w:tab/>
      </w:r>
      <w:proofErr w:type="spellStart"/>
      <w:r w:rsidRPr="007355AB">
        <w:rPr>
          <w:rFonts w:ascii="Times New Roman" w:hAnsi="Times New Roman" w:cs="Times New Roman"/>
          <w:iCs/>
          <w:sz w:val="28"/>
          <w:szCs w:val="28"/>
        </w:rPr>
        <w:t>Коррекционно-развивающие</w:t>
      </w:r>
      <w:proofErr w:type="spellEnd"/>
      <w:r w:rsidRPr="007355AB">
        <w:rPr>
          <w:rFonts w:ascii="Times New Roman" w:hAnsi="Times New Roman" w:cs="Times New Roman"/>
          <w:iCs/>
          <w:sz w:val="28"/>
          <w:szCs w:val="28"/>
        </w:rPr>
        <w:t xml:space="preserve"> </w:t>
      </w:r>
      <w:proofErr w:type="spellStart"/>
      <w:r w:rsidRPr="007355AB">
        <w:rPr>
          <w:rFonts w:ascii="Times New Roman" w:hAnsi="Times New Roman" w:cs="Times New Roman"/>
          <w:iCs/>
          <w:sz w:val="28"/>
          <w:szCs w:val="28"/>
        </w:rPr>
        <w:t>задачи</w:t>
      </w:r>
      <w:proofErr w:type="spellEnd"/>
      <w:r w:rsidRPr="007355AB">
        <w:rPr>
          <w:rFonts w:ascii="Times New Roman" w:hAnsi="Times New Roman" w:cs="Times New Roman"/>
          <w:iCs/>
          <w:sz w:val="28"/>
          <w:szCs w:val="28"/>
        </w:rPr>
        <w:t>:</w:t>
      </w:r>
    </w:p>
    <w:p w:rsidR="00882920" w:rsidRPr="007355AB" w:rsidRDefault="00882920" w:rsidP="007355AB">
      <w:pPr>
        <w:pStyle w:val="af6"/>
        <w:widowControl w:val="0"/>
        <w:numPr>
          <w:ilvl w:val="0"/>
          <w:numId w:val="16"/>
        </w:numPr>
        <w:tabs>
          <w:tab w:val="left" w:pos="1157"/>
        </w:tabs>
        <w:suppressAutoHyphens w:val="0"/>
        <w:autoSpaceDE w:val="0"/>
        <w:autoSpaceDN w:val="0"/>
        <w:spacing w:after="0" w:line="240" w:lineRule="auto"/>
        <w:ind w:left="-284" w:firstLine="709"/>
        <w:jc w:val="both"/>
        <w:rPr>
          <w:rFonts w:ascii="Times New Roman" w:hAnsi="Times New Roman" w:cs="Times New Roman"/>
          <w:iCs/>
          <w:sz w:val="28"/>
          <w:szCs w:val="28"/>
          <w:lang w:val="ru-RU"/>
        </w:rPr>
      </w:pPr>
      <w:r w:rsidRPr="007355AB">
        <w:rPr>
          <w:rFonts w:ascii="Times New Roman" w:hAnsi="Times New Roman" w:cs="Times New Roman"/>
          <w:iCs/>
          <w:sz w:val="28"/>
          <w:szCs w:val="28"/>
          <w:lang w:val="ru-RU"/>
        </w:rPr>
        <w:t>коррекция нарушений развития восприятия, внимания, памяти и мышления;</w:t>
      </w:r>
    </w:p>
    <w:p w:rsidR="00882920" w:rsidRPr="007355AB" w:rsidRDefault="00882920" w:rsidP="007355AB">
      <w:pPr>
        <w:pStyle w:val="af6"/>
        <w:widowControl w:val="0"/>
        <w:numPr>
          <w:ilvl w:val="0"/>
          <w:numId w:val="16"/>
        </w:numPr>
        <w:tabs>
          <w:tab w:val="left" w:pos="1157"/>
        </w:tabs>
        <w:suppressAutoHyphens w:val="0"/>
        <w:autoSpaceDE w:val="0"/>
        <w:autoSpaceDN w:val="0"/>
        <w:spacing w:after="0" w:line="240" w:lineRule="auto"/>
        <w:ind w:left="-284" w:firstLine="709"/>
        <w:jc w:val="both"/>
        <w:rPr>
          <w:rFonts w:ascii="Times New Roman" w:hAnsi="Times New Roman" w:cs="Times New Roman"/>
          <w:iCs/>
          <w:sz w:val="28"/>
          <w:szCs w:val="28"/>
          <w:lang w:val="ru-RU"/>
        </w:rPr>
      </w:pPr>
      <w:r w:rsidRPr="007355AB">
        <w:rPr>
          <w:rFonts w:ascii="Times New Roman" w:hAnsi="Times New Roman" w:cs="Times New Roman"/>
          <w:iCs/>
          <w:sz w:val="28"/>
          <w:szCs w:val="28"/>
          <w:lang w:val="ru-RU"/>
        </w:rPr>
        <w:t>коррекция нарушений речевого развития (обогащение и уточнение словарного запаса, активизация собственной речи, развитие коммуникативных умений, в том числе использование средств речевой и неречевой коммуникации);</w:t>
      </w:r>
    </w:p>
    <w:p w:rsidR="00882920" w:rsidRPr="007355AB" w:rsidRDefault="00882920" w:rsidP="007355AB">
      <w:pPr>
        <w:pStyle w:val="af6"/>
        <w:widowControl w:val="0"/>
        <w:numPr>
          <w:ilvl w:val="0"/>
          <w:numId w:val="16"/>
        </w:numPr>
        <w:tabs>
          <w:tab w:val="left" w:pos="1157"/>
        </w:tabs>
        <w:suppressAutoHyphens w:val="0"/>
        <w:autoSpaceDE w:val="0"/>
        <w:autoSpaceDN w:val="0"/>
        <w:spacing w:after="0" w:line="240" w:lineRule="auto"/>
        <w:ind w:left="-284" w:firstLine="709"/>
        <w:jc w:val="both"/>
        <w:rPr>
          <w:rFonts w:ascii="Times New Roman" w:hAnsi="Times New Roman" w:cs="Times New Roman"/>
          <w:iCs/>
          <w:sz w:val="28"/>
          <w:szCs w:val="28"/>
        </w:rPr>
      </w:pPr>
      <w:proofErr w:type="spellStart"/>
      <w:r w:rsidRPr="007355AB">
        <w:rPr>
          <w:rFonts w:ascii="Times New Roman" w:hAnsi="Times New Roman" w:cs="Times New Roman"/>
          <w:iCs/>
          <w:sz w:val="28"/>
          <w:szCs w:val="28"/>
        </w:rPr>
        <w:t>коррекция</w:t>
      </w:r>
      <w:proofErr w:type="spellEnd"/>
      <w:r w:rsidRPr="007355AB">
        <w:rPr>
          <w:rFonts w:ascii="Times New Roman" w:hAnsi="Times New Roman" w:cs="Times New Roman"/>
          <w:iCs/>
          <w:sz w:val="28"/>
          <w:szCs w:val="28"/>
        </w:rPr>
        <w:t xml:space="preserve"> </w:t>
      </w:r>
      <w:proofErr w:type="spellStart"/>
      <w:r w:rsidRPr="007355AB">
        <w:rPr>
          <w:rFonts w:ascii="Times New Roman" w:hAnsi="Times New Roman" w:cs="Times New Roman"/>
          <w:iCs/>
          <w:sz w:val="28"/>
          <w:szCs w:val="28"/>
        </w:rPr>
        <w:t>нарушений</w:t>
      </w:r>
      <w:proofErr w:type="spellEnd"/>
      <w:r w:rsidRPr="007355AB">
        <w:rPr>
          <w:rFonts w:ascii="Times New Roman" w:hAnsi="Times New Roman" w:cs="Times New Roman"/>
          <w:iCs/>
          <w:sz w:val="28"/>
          <w:szCs w:val="28"/>
        </w:rPr>
        <w:t xml:space="preserve"> </w:t>
      </w:r>
      <w:proofErr w:type="spellStart"/>
      <w:r w:rsidRPr="007355AB">
        <w:rPr>
          <w:rFonts w:ascii="Times New Roman" w:hAnsi="Times New Roman" w:cs="Times New Roman"/>
          <w:iCs/>
          <w:sz w:val="28"/>
          <w:szCs w:val="28"/>
        </w:rPr>
        <w:t>пространственных</w:t>
      </w:r>
      <w:proofErr w:type="spellEnd"/>
      <w:r w:rsidRPr="007355AB">
        <w:rPr>
          <w:rFonts w:ascii="Times New Roman" w:hAnsi="Times New Roman" w:cs="Times New Roman"/>
          <w:iCs/>
          <w:sz w:val="28"/>
          <w:szCs w:val="28"/>
        </w:rPr>
        <w:t xml:space="preserve"> </w:t>
      </w:r>
      <w:proofErr w:type="spellStart"/>
      <w:r w:rsidRPr="007355AB">
        <w:rPr>
          <w:rFonts w:ascii="Times New Roman" w:hAnsi="Times New Roman" w:cs="Times New Roman"/>
          <w:iCs/>
          <w:sz w:val="28"/>
          <w:szCs w:val="28"/>
        </w:rPr>
        <w:t>представлений</w:t>
      </w:r>
      <w:proofErr w:type="spellEnd"/>
      <w:r w:rsidRPr="007355AB">
        <w:rPr>
          <w:rFonts w:ascii="Times New Roman" w:hAnsi="Times New Roman" w:cs="Times New Roman"/>
          <w:iCs/>
          <w:sz w:val="28"/>
          <w:szCs w:val="28"/>
        </w:rPr>
        <w:t>;</w:t>
      </w:r>
    </w:p>
    <w:p w:rsidR="00882920" w:rsidRPr="007355AB" w:rsidRDefault="00882920" w:rsidP="007355AB">
      <w:pPr>
        <w:pStyle w:val="af6"/>
        <w:widowControl w:val="0"/>
        <w:numPr>
          <w:ilvl w:val="0"/>
          <w:numId w:val="16"/>
        </w:numPr>
        <w:tabs>
          <w:tab w:val="left" w:pos="1157"/>
        </w:tabs>
        <w:suppressAutoHyphens w:val="0"/>
        <w:autoSpaceDE w:val="0"/>
        <w:autoSpaceDN w:val="0"/>
        <w:spacing w:after="0" w:line="240" w:lineRule="auto"/>
        <w:ind w:left="-284" w:firstLine="709"/>
        <w:jc w:val="both"/>
        <w:rPr>
          <w:rFonts w:ascii="Times New Roman" w:hAnsi="Times New Roman" w:cs="Times New Roman"/>
          <w:iCs/>
          <w:sz w:val="28"/>
          <w:szCs w:val="28"/>
          <w:lang w:val="ru-RU"/>
        </w:rPr>
      </w:pPr>
      <w:r w:rsidRPr="007355AB">
        <w:rPr>
          <w:rFonts w:ascii="Times New Roman" w:hAnsi="Times New Roman" w:cs="Times New Roman"/>
          <w:iCs/>
          <w:sz w:val="28"/>
          <w:szCs w:val="28"/>
          <w:lang w:val="ru-RU"/>
        </w:rPr>
        <w:t>коррекция нарушений и развитие мелкой моторики и двуручной деятельности;</w:t>
      </w:r>
    </w:p>
    <w:p w:rsidR="00882920" w:rsidRPr="007355AB" w:rsidRDefault="00882920" w:rsidP="007355AB">
      <w:pPr>
        <w:pStyle w:val="af6"/>
        <w:widowControl w:val="0"/>
        <w:numPr>
          <w:ilvl w:val="0"/>
          <w:numId w:val="16"/>
        </w:numPr>
        <w:tabs>
          <w:tab w:val="left" w:pos="1157"/>
        </w:tabs>
        <w:suppressAutoHyphens w:val="0"/>
        <w:autoSpaceDE w:val="0"/>
        <w:autoSpaceDN w:val="0"/>
        <w:spacing w:after="0" w:line="240" w:lineRule="auto"/>
        <w:ind w:left="-284" w:firstLine="709"/>
        <w:jc w:val="both"/>
        <w:rPr>
          <w:rFonts w:ascii="Times New Roman" w:hAnsi="Times New Roman" w:cs="Times New Roman"/>
          <w:iCs/>
          <w:sz w:val="28"/>
          <w:szCs w:val="28"/>
          <w:lang w:val="ru-RU"/>
        </w:rPr>
      </w:pPr>
      <w:r w:rsidRPr="007355AB">
        <w:rPr>
          <w:rFonts w:ascii="Times New Roman" w:hAnsi="Times New Roman" w:cs="Times New Roman"/>
          <w:iCs/>
          <w:sz w:val="28"/>
          <w:szCs w:val="28"/>
          <w:lang w:val="ru-RU"/>
        </w:rPr>
        <w:t>коррекция нарушений и развитие умений анализа, планирования и осуществления контрольных операций при выполн</w:t>
      </w:r>
      <w:r w:rsidRPr="007355AB">
        <w:rPr>
          <w:rFonts w:ascii="Times New Roman" w:hAnsi="Times New Roman" w:cs="Times New Roman"/>
          <w:iCs/>
          <w:sz w:val="28"/>
          <w:szCs w:val="28"/>
          <w:lang w:val="ru-RU"/>
        </w:rPr>
        <w:t>е</w:t>
      </w:r>
      <w:r w:rsidRPr="007355AB">
        <w:rPr>
          <w:rFonts w:ascii="Times New Roman" w:hAnsi="Times New Roman" w:cs="Times New Roman"/>
          <w:iCs/>
          <w:sz w:val="28"/>
          <w:szCs w:val="28"/>
          <w:lang w:val="ru-RU"/>
        </w:rPr>
        <w:t>нии заданий в рамках собственной изобразительной деятельности.</w:t>
      </w:r>
    </w:p>
    <w:p w:rsidR="00882920" w:rsidRPr="007355AB" w:rsidRDefault="00882920" w:rsidP="007355AB">
      <w:pPr>
        <w:pStyle w:val="af6"/>
        <w:widowControl w:val="0"/>
        <w:tabs>
          <w:tab w:val="left" w:pos="1157"/>
        </w:tabs>
        <w:autoSpaceDE w:val="0"/>
        <w:autoSpaceDN w:val="0"/>
        <w:spacing w:after="0" w:line="240" w:lineRule="auto"/>
        <w:ind w:left="-284" w:firstLine="709"/>
        <w:rPr>
          <w:rFonts w:ascii="Times New Roman" w:hAnsi="Times New Roman" w:cs="Times New Roman"/>
          <w:iCs/>
          <w:sz w:val="28"/>
          <w:szCs w:val="28"/>
        </w:rPr>
      </w:pPr>
      <w:r w:rsidRPr="007355AB">
        <w:rPr>
          <w:rFonts w:ascii="Times New Roman" w:hAnsi="Times New Roman" w:cs="Times New Roman"/>
          <w:iCs/>
          <w:sz w:val="28"/>
          <w:szCs w:val="28"/>
          <w:lang w:val="ru-RU"/>
        </w:rPr>
        <w:t xml:space="preserve">         </w:t>
      </w:r>
      <w:proofErr w:type="spellStart"/>
      <w:r w:rsidRPr="007355AB">
        <w:rPr>
          <w:rFonts w:ascii="Times New Roman" w:hAnsi="Times New Roman" w:cs="Times New Roman"/>
          <w:iCs/>
          <w:sz w:val="28"/>
          <w:szCs w:val="28"/>
        </w:rPr>
        <w:t>Воспитательные</w:t>
      </w:r>
      <w:proofErr w:type="spellEnd"/>
      <w:r w:rsidRPr="007355AB">
        <w:rPr>
          <w:rFonts w:ascii="Times New Roman" w:hAnsi="Times New Roman" w:cs="Times New Roman"/>
          <w:iCs/>
          <w:sz w:val="28"/>
          <w:szCs w:val="28"/>
        </w:rPr>
        <w:t xml:space="preserve"> </w:t>
      </w:r>
      <w:proofErr w:type="spellStart"/>
      <w:r w:rsidRPr="007355AB">
        <w:rPr>
          <w:rFonts w:ascii="Times New Roman" w:hAnsi="Times New Roman" w:cs="Times New Roman"/>
          <w:iCs/>
          <w:sz w:val="28"/>
          <w:szCs w:val="28"/>
        </w:rPr>
        <w:t>задачи</w:t>
      </w:r>
      <w:proofErr w:type="spellEnd"/>
      <w:r w:rsidRPr="007355AB">
        <w:rPr>
          <w:rFonts w:ascii="Times New Roman" w:hAnsi="Times New Roman" w:cs="Times New Roman"/>
          <w:iCs/>
          <w:sz w:val="28"/>
          <w:szCs w:val="28"/>
        </w:rPr>
        <w:t>:</w:t>
      </w:r>
    </w:p>
    <w:p w:rsidR="00882920" w:rsidRPr="007355AB" w:rsidRDefault="00882920" w:rsidP="007355AB">
      <w:pPr>
        <w:pStyle w:val="af6"/>
        <w:widowControl w:val="0"/>
        <w:numPr>
          <w:ilvl w:val="0"/>
          <w:numId w:val="17"/>
        </w:numPr>
        <w:tabs>
          <w:tab w:val="left" w:pos="1157"/>
        </w:tabs>
        <w:suppressAutoHyphens w:val="0"/>
        <w:autoSpaceDE w:val="0"/>
        <w:autoSpaceDN w:val="0"/>
        <w:spacing w:after="0" w:line="240" w:lineRule="auto"/>
        <w:ind w:left="-284" w:firstLine="709"/>
        <w:jc w:val="both"/>
        <w:rPr>
          <w:rFonts w:ascii="Times New Roman" w:hAnsi="Times New Roman" w:cs="Times New Roman"/>
          <w:i/>
          <w:sz w:val="28"/>
          <w:szCs w:val="28"/>
          <w:lang w:val="ru-RU"/>
        </w:rPr>
      </w:pPr>
      <w:r w:rsidRPr="007355AB">
        <w:rPr>
          <w:rFonts w:ascii="Times New Roman" w:hAnsi="Times New Roman" w:cs="Times New Roman"/>
          <w:sz w:val="28"/>
          <w:szCs w:val="28"/>
          <w:lang w:val="ru-RU"/>
        </w:rPr>
        <w:t xml:space="preserve">воспитание интереса к изобразительной деятельности, </w:t>
      </w:r>
    </w:p>
    <w:p w:rsidR="00882920" w:rsidRPr="007355AB" w:rsidRDefault="00882920" w:rsidP="007355AB">
      <w:pPr>
        <w:pStyle w:val="af6"/>
        <w:widowControl w:val="0"/>
        <w:numPr>
          <w:ilvl w:val="0"/>
          <w:numId w:val="17"/>
        </w:numPr>
        <w:tabs>
          <w:tab w:val="left" w:pos="1157"/>
        </w:tabs>
        <w:suppressAutoHyphens w:val="0"/>
        <w:autoSpaceDE w:val="0"/>
        <w:autoSpaceDN w:val="0"/>
        <w:spacing w:after="0" w:line="240" w:lineRule="auto"/>
        <w:ind w:left="-284" w:firstLine="709"/>
        <w:jc w:val="both"/>
        <w:rPr>
          <w:rFonts w:ascii="Times New Roman" w:hAnsi="Times New Roman" w:cs="Times New Roman"/>
          <w:i/>
          <w:sz w:val="28"/>
          <w:szCs w:val="28"/>
          <w:lang w:val="ru-RU"/>
        </w:rPr>
      </w:pPr>
      <w:r w:rsidRPr="007355AB">
        <w:rPr>
          <w:rFonts w:ascii="Times New Roman" w:hAnsi="Times New Roman" w:cs="Times New Roman"/>
          <w:sz w:val="28"/>
          <w:szCs w:val="28"/>
          <w:lang w:val="ru-RU"/>
        </w:rPr>
        <w:t>формирование и развитие эстетических чувств, развитие эстетического восприятия;</w:t>
      </w:r>
    </w:p>
    <w:p w:rsidR="00882920" w:rsidRPr="007355AB" w:rsidRDefault="00882920" w:rsidP="007355AB">
      <w:pPr>
        <w:pStyle w:val="af6"/>
        <w:widowControl w:val="0"/>
        <w:numPr>
          <w:ilvl w:val="0"/>
          <w:numId w:val="17"/>
        </w:numPr>
        <w:tabs>
          <w:tab w:val="left" w:pos="1157"/>
        </w:tabs>
        <w:suppressAutoHyphens w:val="0"/>
        <w:autoSpaceDE w:val="0"/>
        <w:autoSpaceDN w:val="0"/>
        <w:spacing w:after="0" w:line="240" w:lineRule="auto"/>
        <w:ind w:left="-284" w:firstLine="709"/>
        <w:jc w:val="both"/>
        <w:rPr>
          <w:rFonts w:ascii="Times New Roman" w:hAnsi="Times New Roman" w:cs="Times New Roman"/>
          <w:i/>
          <w:sz w:val="28"/>
          <w:szCs w:val="28"/>
          <w:lang w:val="ru-RU"/>
        </w:rPr>
      </w:pPr>
      <w:r w:rsidRPr="007355AB">
        <w:rPr>
          <w:rFonts w:ascii="Times New Roman" w:hAnsi="Times New Roman" w:cs="Times New Roman"/>
          <w:sz w:val="28"/>
          <w:szCs w:val="28"/>
          <w:lang w:val="ru-RU"/>
        </w:rPr>
        <w:t>воспитание умения работать в парах, мини-группах и группах, выполняя определенный этап работы для получ</w:t>
      </w:r>
      <w:r w:rsidRPr="007355AB">
        <w:rPr>
          <w:rFonts w:ascii="Times New Roman" w:hAnsi="Times New Roman" w:cs="Times New Roman"/>
          <w:sz w:val="28"/>
          <w:szCs w:val="28"/>
          <w:lang w:val="ru-RU"/>
        </w:rPr>
        <w:t>е</w:t>
      </w:r>
      <w:r w:rsidRPr="007355AB">
        <w:rPr>
          <w:rFonts w:ascii="Times New Roman" w:hAnsi="Times New Roman" w:cs="Times New Roman"/>
          <w:sz w:val="28"/>
          <w:szCs w:val="28"/>
          <w:lang w:val="ru-RU"/>
        </w:rPr>
        <w:t>ния результата общей изобразительной деятельности;</w:t>
      </w:r>
    </w:p>
    <w:p w:rsidR="00882920" w:rsidRPr="007355AB" w:rsidRDefault="00882920" w:rsidP="007355AB">
      <w:pPr>
        <w:pStyle w:val="af6"/>
        <w:widowControl w:val="0"/>
        <w:numPr>
          <w:ilvl w:val="0"/>
          <w:numId w:val="17"/>
        </w:numPr>
        <w:tabs>
          <w:tab w:val="left" w:pos="1157"/>
        </w:tabs>
        <w:suppressAutoHyphens w:val="0"/>
        <w:autoSpaceDE w:val="0"/>
        <w:autoSpaceDN w:val="0"/>
        <w:spacing w:after="0" w:line="240" w:lineRule="auto"/>
        <w:ind w:left="-284" w:firstLine="709"/>
        <w:jc w:val="both"/>
        <w:rPr>
          <w:rFonts w:ascii="Times New Roman" w:hAnsi="Times New Roman" w:cs="Times New Roman"/>
          <w:i/>
          <w:sz w:val="28"/>
          <w:szCs w:val="28"/>
          <w:lang w:val="ru-RU"/>
        </w:rPr>
      </w:pPr>
      <w:r w:rsidRPr="007355AB">
        <w:rPr>
          <w:rFonts w:ascii="Times New Roman" w:hAnsi="Times New Roman" w:cs="Times New Roman"/>
          <w:sz w:val="28"/>
          <w:szCs w:val="28"/>
          <w:lang w:val="ru-RU"/>
        </w:rPr>
        <w:t>воспитание адекватного отношения к результатам собственной деятельности и деятельности других;</w:t>
      </w:r>
    </w:p>
    <w:p w:rsidR="00882920" w:rsidRPr="007355AB" w:rsidRDefault="00882920" w:rsidP="007355AB">
      <w:pPr>
        <w:pStyle w:val="af6"/>
        <w:widowControl w:val="0"/>
        <w:numPr>
          <w:ilvl w:val="0"/>
          <w:numId w:val="17"/>
        </w:numPr>
        <w:tabs>
          <w:tab w:val="left" w:pos="1157"/>
        </w:tabs>
        <w:suppressAutoHyphens w:val="0"/>
        <w:autoSpaceDE w:val="0"/>
        <w:autoSpaceDN w:val="0"/>
        <w:spacing w:after="0" w:line="240" w:lineRule="auto"/>
        <w:ind w:left="-284" w:firstLine="709"/>
        <w:jc w:val="both"/>
        <w:rPr>
          <w:rFonts w:ascii="Times New Roman" w:hAnsi="Times New Roman" w:cs="Times New Roman"/>
          <w:i/>
          <w:sz w:val="28"/>
          <w:szCs w:val="28"/>
          <w:lang w:val="ru-RU"/>
        </w:rPr>
      </w:pPr>
      <w:r w:rsidRPr="007355AB">
        <w:rPr>
          <w:rFonts w:ascii="Times New Roman" w:hAnsi="Times New Roman" w:cs="Times New Roman"/>
          <w:sz w:val="28"/>
          <w:szCs w:val="28"/>
          <w:lang w:val="ru-RU"/>
        </w:rPr>
        <w:t>развитие личностно значимых качеств (аккуратность, целенаправленность, доброжелательность и др.).</w:t>
      </w:r>
    </w:p>
    <w:p w:rsidR="00882920" w:rsidRPr="007355AB" w:rsidRDefault="00882920" w:rsidP="007355AB">
      <w:pPr>
        <w:pStyle w:val="af6"/>
        <w:widowControl w:val="0"/>
        <w:tabs>
          <w:tab w:val="left" w:pos="1157"/>
        </w:tabs>
        <w:autoSpaceDE w:val="0"/>
        <w:autoSpaceDN w:val="0"/>
        <w:spacing w:after="0" w:line="240" w:lineRule="auto"/>
        <w:ind w:left="-284" w:firstLine="709"/>
        <w:rPr>
          <w:rFonts w:ascii="Times New Roman" w:hAnsi="Times New Roman" w:cs="Times New Roman"/>
          <w:i/>
          <w:sz w:val="28"/>
          <w:szCs w:val="28"/>
          <w:lang w:val="ru-RU"/>
        </w:rPr>
      </w:pPr>
    </w:p>
    <w:p w:rsidR="00882920" w:rsidRPr="007355AB" w:rsidRDefault="00882920" w:rsidP="007355AB">
      <w:pPr>
        <w:spacing w:after="0" w:line="240" w:lineRule="auto"/>
        <w:ind w:left="-284" w:firstLine="709"/>
        <w:jc w:val="both"/>
        <w:rPr>
          <w:rFonts w:ascii="Times New Roman" w:hAnsi="Times New Roman" w:cs="Times New Roman"/>
          <w:b/>
          <w:sz w:val="28"/>
          <w:szCs w:val="28"/>
          <w:lang w:val="ru-RU"/>
        </w:rPr>
      </w:pPr>
      <w:r w:rsidRPr="007355AB">
        <w:rPr>
          <w:rFonts w:ascii="Times New Roman" w:hAnsi="Times New Roman" w:cs="Times New Roman"/>
          <w:b/>
          <w:sz w:val="28"/>
          <w:szCs w:val="28"/>
          <w:lang w:val="ru-RU"/>
        </w:rPr>
        <w:t xml:space="preserve">Основные принципы и подходы </w:t>
      </w:r>
      <w:r w:rsidRPr="007355AB">
        <w:rPr>
          <w:rFonts w:ascii="Times New Roman" w:hAnsi="Times New Roman" w:cs="Times New Roman"/>
          <w:bCs/>
          <w:sz w:val="28"/>
          <w:szCs w:val="28"/>
          <w:lang w:val="ru-RU"/>
        </w:rPr>
        <w:t>к реализации учебного предмета «Рисование»</w:t>
      </w:r>
    </w:p>
    <w:p w:rsidR="00882920" w:rsidRPr="007355AB" w:rsidRDefault="00882920" w:rsidP="007355AB">
      <w:pPr>
        <w:spacing w:after="0" w:line="240" w:lineRule="auto"/>
        <w:ind w:left="-284" w:firstLine="709"/>
        <w:jc w:val="both"/>
        <w:rPr>
          <w:rFonts w:ascii="Times New Roman" w:hAnsi="Times New Roman" w:cs="Times New Roman"/>
          <w:b/>
          <w:sz w:val="28"/>
          <w:szCs w:val="28"/>
          <w:lang w:val="ru-RU"/>
        </w:rPr>
      </w:pPr>
      <w:r w:rsidRPr="007355AB">
        <w:rPr>
          <w:rFonts w:ascii="Times New Roman" w:hAnsi="Times New Roman" w:cs="Times New Roman"/>
          <w:sz w:val="28"/>
          <w:szCs w:val="28"/>
          <w:lang w:val="ru-RU"/>
        </w:rPr>
        <w:t>В основу разработки</w:t>
      </w:r>
      <w:r w:rsidRPr="007355AB">
        <w:rPr>
          <w:rFonts w:ascii="Times New Roman" w:hAnsi="Times New Roman" w:cs="Times New Roman"/>
          <w:sz w:val="28"/>
          <w:szCs w:val="28"/>
          <w:lang w:val="ru-RU"/>
        </w:rPr>
        <w:tab/>
        <w:t xml:space="preserve"> рабочей программы заложены </w:t>
      </w:r>
      <w:proofErr w:type="spellStart"/>
      <w:r w:rsidRPr="007355AB">
        <w:rPr>
          <w:rFonts w:ascii="Times New Roman" w:hAnsi="Times New Roman" w:cs="Times New Roman"/>
          <w:sz w:val="28"/>
          <w:szCs w:val="28"/>
          <w:lang w:val="ru-RU"/>
        </w:rPr>
        <w:t>деятельностный</w:t>
      </w:r>
      <w:proofErr w:type="spellEnd"/>
      <w:r w:rsidRPr="007355AB">
        <w:rPr>
          <w:rFonts w:ascii="Times New Roman" w:hAnsi="Times New Roman" w:cs="Times New Roman"/>
          <w:sz w:val="28"/>
          <w:szCs w:val="28"/>
          <w:lang w:val="ru-RU"/>
        </w:rPr>
        <w:t xml:space="preserve"> и индивидуально-дифференцированный подходы</w:t>
      </w:r>
      <w:r w:rsidRPr="007355AB">
        <w:rPr>
          <w:rFonts w:ascii="Times New Roman" w:hAnsi="Times New Roman" w:cs="Times New Roman"/>
          <w:b/>
          <w:sz w:val="28"/>
          <w:szCs w:val="28"/>
          <w:lang w:val="ru-RU"/>
        </w:rPr>
        <w:t xml:space="preserve">. </w:t>
      </w:r>
      <w:proofErr w:type="spellStart"/>
      <w:r w:rsidRPr="007355AB">
        <w:rPr>
          <w:rFonts w:ascii="Times New Roman" w:hAnsi="Times New Roman" w:cs="Times New Roman"/>
          <w:sz w:val="28"/>
          <w:szCs w:val="28"/>
          <w:lang w:val="ru-RU"/>
        </w:rPr>
        <w:t>Деятельностный</w:t>
      </w:r>
      <w:proofErr w:type="spellEnd"/>
      <w:r w:rsidRPr="007355AB">
        <w:rPr>
          <w:rFonts w:ascii="Times New Roman" w:hAnsi="Times New Roman" w:cs="Times New Roman"/>
          <w:sz w:val="28"/>
          <w:szCs w:val="28"/>
          <w:lang w:val="ru-RU"/>
        </w:rPr>
        <w:t xml:space="preserve"> и индивидуально-дифференцированный подходы определены положениями Федерального государственного стандарта образования для </w:t>
      </w:r>
      <w:proofErr w:type="gramStart"/>
      <w:r w:rsidRPr="007355AB">
        <w:rPr>
          <w:rFonts w:ascii="Times New Roman" w:hAnsi="Times New Roman" w:cs="Times New Roman"/>
          <w:sz w:val="28"/>
          <w:szCs w:val="28"/>
          <w:lang w:val="ru-RU"/>
        </w:rPr>
        <w:t>обучающихся</w:t>
      </w:r>
      <w:proofErr w:type="gramEnd"/>
      <w:r w:rsidRPr="007355AB">
        <w:rPr>
          <w:rFonts w:ascii="Times New Roman" w:hAnsi="Times New Roman" w:cs="Times New Roman"/>
          <w:sz w:val="28"/>
          <w:szCs w:val="28"/>
          <w:lang w:val="ru-RU"/>
        </w:rPr>
        <w:t xml:space="preserve"> с интеллектуальными нарушениями (умственной отсталостью).</w:t>
      </w:r>
      <w:r w:rsidRPr="007355AB">
        <w:rPr>
          <w:rFonts w:ascii="Times New Roman" w:eastAsia="SimSun" w:hAnsi="Times New Roman" w:cs="Times New Roman"/>
          <w:sz w:val="28"/>
          <w:szCs w:val="28"/>
          <w:lang w:val="ru-RU" w:eastAsia="ru-RU"/>
        </w:rPr>
        <w:t xml:space="preserve"> </w:t>
      </w:r>
      <w:r w:rsidRPr="007355AB">
        <w:rPr>
          <w:rFonts w:ascii="Times New Roman" w:hAnsi="Times New Roman" w:cs="Times New Roman"/>
          <w:sz w:val="28"/>
          <w:szCs w:val="28"/>
          <w:lang w:val="ru-RU"/>
        </w:rPr>
        <w:t xml:space="preserve">В основе </w:t>
      </w:r>
      <w:proofErr w:type="spellStart"/>
      <w:r w:rsidRPr="007355AB">
        <w:rPr>
          <w:rFonts w:ascii="Times New Roman" w:hAnsi="Times New Roman" w:cs="Times New Roman"/>
          <w:sz w:val="28"/>
          <w:szCs w:val="28"/>
          <w:lang w:val="ru-RU"/>
        </w:rPr>
        <w:t>деятельностного</w:t>
      </w:r>
      <w:proofErr w:type="spellEnd"/>
      <w:r w:rsidRPr="007355AB">
        <w:rPr>
          <w:rFonts w:ascii="Times New Roman" w:hAnsi="Times New Roman" w:cs="Times New Roman"/>
          <w:sz w:val="28"/>
          <w:szCs w:val="28"/>
          <w:lang w:val="ru-RU"/>
        </w:rPr>
        <w:t xml:space="preserve"> подхода лежит понимание того, что развитие личности обучающегося младшего школьного возраста с РАС и с легкой умственной отсталостью (интеллектуальными нарушениями) определяется характером организации доступной им деятельности.</w:t>
      </w:r>
      <w:r w:rsidRPr="007355AB">
        <w:rPr>
          <w:rFonts w:ascii="Times New Roman" w:eastAsia="SimSun" w:hAnsi="Times New Roman" w:cs="Times New Roman"/>
          <w:sz w:val="28"/>
          <w:szCs w:val="28"/>
          <w:lang w:val="ru-RU" w:eastAsia="ru-RU"/>
        </w:rPr>
        <w:t xml:space="preserve"> Именно в процессе </w:t>
      </w:r>
      <w:proofErr w:type="gramStart"/>
      <w:r w:rsidRPr="007355AB">
        <w:rPr>
          <w:rFonts w:ascii="Times New Roman" w:eastAsia="SimSun" w:hAnsi="Times New Roman" w:cs="Times New Roman"/>
          <w:sz w:val="28"/>
          <w:szCs w:val="28"/>
          <w:lang w:val="ru-RU" w:eastAsia="ru-RU"/>
        </w:rPr>
        <w:t>деятельности</w:t>
      </w:r>
      <w:proofErr w:type="gramEnd"/>
      <w:r w:rsidRPr="007355AB">
        <w:rPr>
          <w:rFonts w:ascii="Times New Roman" w:eastAsia="SimSun" w:hAnsi="Times New Roman" w:cs="Times New Roman"/>
          <w:sz w:val="28"/>
          <w:szCs w:val="28"/>
          <w:lang w:val="ru-RU" w:eastAsia="ru-RU"/>
        </w:rPr>
        <w:t xml:space="preserve"> обучающиеся этой категории осваивают практические умения, используют их как в учебном процессе, так и в собственной самостоятельной деятельности.</w:t>
      </w:r>
    </w:p>
    <w:p w:rsidR="00882920" w:rsidRPr="007355AB" w:rsidRDefault="00882920" w:rsidP="007355AB">
      <w:pPr>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iCs/>
          <w:sz w:val="28"/>
          <w:szCs w:val="28"/>
          <w:lang w:val="ru-RU"/>
        </w:rPr>
        <w:t>Индивидуально-дифференцированный подход</w:t>
      </w:r>
      <w:r w:rsidRPr="007355AB">
        <w:rPr>
          <w:rFonts w:ascii="Times New Roman" w:hAnsi="Times New Roman" w:cs="Times New Roman"/>
          <w:sz w:val="28"/>
          <w:szCs w:val="28"/>
          <w:lang w:val="ru-RU"/>
        </w:rPr>
        <w:t xml:space="preserve"> предполагает учет особых образовательных потребностей обучающихся, которые связаны с неравномерностью развития обучающихся этой категории. Это отражается как в выделении двух уровней усвоения учебного материала (минимальный и достаточный) так и учете индивидуальных особенностей в процессе </w:t>
      </w:r>
      <w:r w:rsidRPr="007355AB">
        <w:rPr>
          <w:rFonts w:ascii="Times New Roman" w:hAnsi="Times New Roman" w:cs="Times New Roman"/>
          <w:sz w:val="28"/>
          <w:szCs w:val="28"/>
          <w:lang w:val="ru-RU"/>
        </w:rPr>
        <w:lastRenderedPageBreak/>
        <w:t xml:space="preserve">организации обучения, учете индивидуальных реакций для повышения мотивации, выбора приемов обучения, что в свою очередь служит обеспечению возможности реализовать индивидуальный потенциал развития. </w:t>
      </w:r>
    </w:p>
    <w:p w:rsidR="00882920" w:rsidRPr="007355AB" w:rsidRDefault="00882920" w:rsidP="007355AB">
      <w:pPr>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Особое значение играет использование принципов коррекционно-развивающей и коррекционно-воспитывающей, принципа практической направленности в обучении, принцип преемственности в обучении и принцип сотрудничества с семьей. Обучение изобразительной деятельности служит преодолению, смягчению нарушений психофизического развития, способствует более эффективному включению в жизнь. Коррекционно-воспитывающая направленность выражается в том, что в процессе обучения изобразительной деятельности формируется основа для эстетического и нравственного воспитания, формируется основа системы нравственных ценностей. Сочетание различных форм организации деятельности позволяет усваивать и правильно использовать социально значимые умения. </w:t>
      </w:r>
      <w:r w:rsidRPr="007355AB">
        <w:rPr>
          <w:rFonts w:ascii="Times New Roman" w:hAnsi="Times New Roman" w:cs="Times New Roman"/>
          <w:iCs/>
          <w:sz w:val="28"/>
          <w:szCs w:val="28"/>
          <w:lang w:val="ru-RU"/>
        </w:rPr>
        <w:t xml:space="preserve">Принцип практической направленности, предполагает тесную связь между обучением и повседневной жизнью, последовательное использование полученных навыков в самостоятельной деятельности и в быту. </w:t>
      </w:r>
      <w:r w:rsidRPr="007355AB">
        <w:rPr>
          <w:rFonts w:ascii="Times New Roman" w:hAnsi="Times New Roman" w:cs="Times New Roman"/>
          <w:sz w:val="28"/>
          <w:szCs w:val="28"/>
          <w:lang w:val="ru-RU"/>
        </w:rPr>
        <w:t>Принцип преемственности, который предполагает</w:t>
      </w:r>
      <w:r w:rsidRPr="007355AB">
        <w:rPr>
          <w:rFonts w:ascii="Times New Roman" w:hAnsi="Times New Roman" w:cs="Times New Roman"/>
          <w:iCs/>
          <w:sz w:val="28"/>
          <w:szCs w:val="28"/>
          <w:lang w:val="ru-RU"/>
        </w:rPr>
        <w:t xml:space="preserve"> взаимосвязь и непрерывность образования обучающихся с РАС и с легкой умственной отсталостью (интеллектуальными нарушениями) на всех этапах обучения: от младшего до старшего школьного возраста</w:t>
      </w:r>
      <w:r w:rsidRPr="007355AB">
        <w:rPr>
          <w:rFonts w:ascii="Times New Roman" w:hAnsi="Times New Roman" w:cs="Times New Roman"/>
          <w:sz w:val="28"/>
          <w:szCs w:val="28"/>
          <w:lang w:val="ru-RU"/>
        </w:rPr>
        <w:t>. Принцип сотрудничества специалистов и семьи, обеспечивающий более эффективную реализацию задач и связи жизни и обучения.</w:t>
      </w:r>
    </w:p>
    <w:p w:rsidR="00141BF6" w:rsidRPr="007355AB" w:rsidRDefault="00882920" w:rsidP="007355AB">
      <w:pPr>
        <w:pStyle w:val="ac"/>
        <w:ind w:left="-284" w:right="0" w:firstLine="709"/>
        <w:rPr>
          <w:sz w:val="28"/>
          <w:szCs w:val="28"/>
        </w:rPr>
      </w:pPr>
      <w:r w:rsidRPr="007355AB">
        <w:rPr>
          <w:sz w:val="28"/>
          <w:szCs w:val="28"/>
        </w:rPr>
        <w:t xml:space="preserve"> </w:t>
      </w:r>
    </w:p>
    <w:p w:rsidR="00141BF6" w:rsidRPr="007355AB" w:rsidRDefault="005064BF" w:rsidP="007355AB">
      <w:pPr>
        <w:pStyle w:val="Default"/>
        <w:ind w:left="720" w:firstLine="709"/>
        <w:jc w:val="center"/>
        <w:rPr>
          <w:b/>
          <w:bCs/>
          <w:sz w:val="28"/>
          <w:szCs w:val="28"/>
        </w:rPr>
      </w:pPr>
      <w:r w:rsidRPr="007355AB">
        <w:rPr>
          <w:b/>
          <w:bCs/>
          <w:sz w:val="28"/>
          <w:szCs w:val="28"/>
        </w:rPr>
        <w:t>2. Общая характеристика учебного предмета, коррекционного курса</w:t>
      </w:r>
    </w:p>
    <w:p w:rsidR="00882920" w:rsidRPr="007355AB" w:rsidRDefault="00882920" w:rsidP="007355AB">
      <w:pPr>
        <w:pStyle w:val="ac"/>
        <w:ind w:left="-284" w:right="0" w:firstLine="709"/>
        <w:rPr>
          <w:sz w:val="28"/>
          <w:szCs w:val="28"/>
        </w:rPr>
      </w:pPr>
      <w:r w:rsidRPr="007355AB">
        <w:rPr>
          <w:sz w:val="28"/>
          <w:szCs w:val="28"/>
        </w:rPr>
        <w:t xml:space="preserve">В ходе реализации учебного предмета «Рисование» необходимо учитывать наличие целого ряда особенностей развития обучающихся этой категории. У </w:t>
      </w:r>
      <w:proofErr w:type="gramStart"/>
      <w:r w:rsidRPr="007355AB">
        <w:rPr>
          <w:sz w:val="28"/>
          <w:szCs w:val="28"/>
        </w:rPr>
        <w:t>обучающихся</w:t>
      </w:r>
      <w:proofErr w:type="gramEnd"/>
      <w:r w:rsidRPr="007355AB">
        <w:rPr>
          <w:sz w:val="28"/>
          <w:szCs w:val="28"/>
        </w:rPr>
        <w:t xml:space="preserve"> с расстройствами аутистического спектра и легкой умственной отсталостью (интеллектуальными нарушениями) имеются особенности:</w:t>
      </w:r>
    </w:p>
    <w:p w:rsidR="00882920" w:rsidRPr="007355AB" w:rsidRDefault="00882920" w:rsidP="007355AB">
      <w:pPr>
        <w:pStyle w:val="ac"/>
        <w:ind w:left="-284" w:right="0" w:firstLine="709"/>
        <w:rPr>
          <w:sz w:val="28"/>
          <w:szCs w:val="28"/>
        </w:rPr>
      </w:pPr>
      <w:r w:rsidRPr="007355AB">
        <w:rPr>
          <w:sz w:val="28"/>
          <w:szCs w:val="28"/>
        </w:rPr>
        <w:t>Известно, что аутистические нарушения могут иметь разную степень выраженности, сочетаться со значительной вариативностью речевого, коммуникативного и социального развития, различные возможности адаптивного поведения. Нарушения интеллектуального развития также приводят к специфике усвоения учебного материала. Неравномерность (</w:t>
      </w:r>
      <w:proofErr w:type="spellStart"/>
      <w:r w:rsidRPr="007355AB">
        <w:rPr>
          <w:sz w:val="28"/>
          <w:szCs w:val="28"/>
        </w:rPr>
        <w:t>асинхрония</w:t>
      </w:r>
      <w:proofErr w:type="spellEnd"/>
      <w:r w:rsidRPr="007355AB">
        <w:rPr>
          <w:sz w:val="28"/>
          <w:szCs w:val="28"/>
        </w:rPr>
        <w:t xml:space="preserve">) психического развития при расстройствах аутистического спектра приводит к тому, что в процессе обучения одновременно учитываются сильные стороны и подбираются средства для формирования обходных путей. Снижение темпа и возможностей познавательного развития при расстройствах аутистического спектра приводят к необходимости многократного повторения действий для формирования навыка и отдельной работы для переноса сформированных навыков в повседневную жизнь. Зрительное восприятие отказывается </w:t>
      </w:r>
      <w:proofErr w:type="gramStart"/>
      <w:r w:rsidRPr="007355AB">
        <w:rPr>
          <w:sz w:val="28"/>
          <w:szCs w:val="28"/>
        </w:rPr>
        <w:t>у</w:t>
      </w:r>
      <w:proofErr w:type="gramEnd"/>
      <w:r w:rsidRPr="007355AB">
        <w:rPr>
          <w:sz w:val="28"/>
          <w:szCs w:val="28"/>
        </w:rPr>
        <w:t xml:space="preserve"> обучающихся с РАС и интеллектуальными нарушениями часто оказывается на более высоком уровне, нежели слухоречевое восприятие. Специфика памяти приводит у многих обучающихся к запоминанию целыми блоками, цепочками, что с одной стороны, может обеспечивать более эффективное усвоение последовательности выполнения, с друго</w:t>
      </w:r>
      <w:proofErr w:type="gramStart"/>
      <w:r w:rsidRPr="007355AB">
        <w:rPr>
          <w:sz w:val="28"/>
          <w:szCs w:val="28"/>
        </w:rPr>
        <w:t>й-</w:t>
      </w:r>
      <w:proofErr w:type="gramEnd"/>
      <w:r w:rsidRPr="007355AB">
        <w:rPr>
          <w:sz w:val="28"/>
          <w:szCs w:val="28"/>
        </w:rPr>
        <w:t xml:space="preserve"> к негибкости, </w:t>
      </w:r>
      <w:proofErr w:type="spellStart"/>
      <w:r w:rsidRPr="007355AB">
        <w:rPr>
          <w:sz w:val="28"/>
          <w:szCs w:val="28"/>
        </w:rPr>
        <w:t>неадаптивности</w:t>
      </w:r>
      <w:proofErr w:type="spellEnd"/>
      <w:r w:rsidRPr="007355AB">
        <w:rPr>
          <w:sz w:val="28"/>
          <w:szCs w:val="28"/>
        </w:rPr>
        <w:t xml:space="preserve"> сформированных схем, стойкости совершенных ошибок.  У многих обучающихся отмечаются значительные трудности удержания и снижение объема </w:t>
      </w:r>
      <w:r w:rsidRPr="007355AB">
        <w:rPr>
          <w:sz w:val="28"/>
          <w:szCs w:val="28"/>
        </w:rPr>
        <w:lastRenderedPageBreak/>
        <w:t xml:space="preserve">произвольного внимания, трудности выделения и удержания внимания на наиболее значимом стимуле. Особенности мыслительных процессов, таких как анализ, синтез и обобщения приводят к сложностям усвоения значимых характеристик объекта, нахождение общих и отличающихся характеристик объектов, нарушает формирование и усвоение причинно-следственных связей, понимание скрытого смысла ситуаций.    Наличие системного недоразвития речи приводят к снижению понимания речи, трудностям актуализации словарного запаса, нарушениям возможности использовать речь для решения различных коммуникативных задач: попросить, отказаться, уточнить информацию, задав вопрос, ответить на вопрос, прокомментировать событие, выразить к нему отношение. Значительные трудности понимания нечетких формулировок, фразеологизмов, развернутых сложноподчиненных или сложносочинённых предложений, приводят к необходимости упрощения речи учителя, сокращения количества слов </w:t>
      </w:r>
      <w:proofErr w:type="gramStart"/>
      <w:r w:rsidRPr="007355AB">
        <w:rPr>
          <w:sz w:val="28"/>
          <w:szCs w:val="28"/>
        </w:rPr>
        <w:t>в</w:t>
      </w:r>
      <w:proofErr w:type="gramEnd"/>
      <w:r w:rsidRPr="007355AB">
        <w:rPr>
          <w:sz w:val="28"/>
          <w:szCs w:val="28"/>
        </w:rPr>
        <w:t xml:space="preserve"> фразе, соблюдения единообразия используемой терминологии для усвоения инструкций. Последовательное расширение активного и пассивного словаря связано с дефицитом представлений, что приводит к необходимости активно использовать графическую наглядность. Трудности имитации, восприятия действий другого человека на основании наблюдения, повторения действия других людей приводит к недостаточности произвольности поведения, сложности сравнения своего поведения с образцом. В сочетании с недостаточностью целенаправленной деятельности, узости репертуара освоенных действий это приводит к недостаточности моторики, в первую очередь тонкой моторики, что оказывает негативное влияние на возможности усвоения практических изобразительных действий. </w:t>
      </w:r>
    </w:p>
    <w:p w:rsidR="00882920" w:rsidRPr="007355AB" w:rsidRDefault="00882920" w:rsidP="007355AB">
      <w:pPr>
        <w:pStyle w:val="ac"/>
        <w:ind w:left="-284" w:right="0" w:firstLine="709"/>
        <w:rPr>
          <w:sz w:val="28"/>
          <w:szCs w:val="28"/>
        </w:rPr>
      </w:pPr>
      <w:r w:rsidRPr="007355AB">
        <w:rPr>
          <w:sz w:val="28"/>
          <w:szCs w:val="28"/>
        </w:rPr>
        <w:t xml:space="preserve">Особенности сенсорного восприятия, например, высокая чувствительность к восприятию зрительных, тактильных, слуховых, кинестетических стимулов, приводит к трудностям использования некоторых изобразительных средств (краски, фломастеры и др.), </w:t>
      </w:r>
      <w:proofErr w:type="spellStart"/>
      <w:r w:rsidRPr="007355AB">
        <w:rPr>
          <w:sz w:val="28"/>
          <w:szCs w:val="28"/>
        </w:rPr>
        <w:t>застревании</w:t>
      </w:r>
      <w:proofErr w:type="spellEnd"/>
      <w:r w:rsidRPr="007355AB">
        <w:rPr>
          <w:sz w:val="28"/>
          <w:szCs w:val="28"/>
        </w:rPr>
        <w:t xml:space="preserve"> </w:t>
      </w:r>
      <w:proofErr w:type="gramStart"/>
      <w:r w:rsidRPr="007355AB">
        <w:rPr>
          <w:sz w:val="28"/>
          <w:szCs w:val="28"/>
        </w:rPr>
        <w:t>на</w:t>
      </w:r>
      <w:proofErr w:type="gramEnd"/>
      <w:r w:rsidRPr="007355AB">
        <w:rPr>
          <w:sz w:val="28"/>
          <w:szCs w:val="28"/>
        </w:rPr>
        <w:t xml:space="preserve"> отдельных, наиболее значимых для обучающегося впечатлений.</w:t>
      </w:r>
    </w:p>
    <w:p w:rsidR="00882920" w:rsidRPr="007355AB" w:rsidRDefault="00882920" w:rsidP="007355AB">
      <w:pPr>
        <w:pStyle w:val="ac"/>
        <w:ind w:left="-284" w:right="0" w:firstLine="709"/>
        <w:rPr>
          <w:sz w:val="28"/>
          <w:szCs w:val="28"/>
        </w:rPr>
      </w:pPr>
      <w:r w:rsidRPr="007355AB">
        <w:rPr>
          <w:sz w:val="28"/>
          <w:szCs w:val="28"/>
        </w:rPr>
        <w:t xml:space="preserve">Высокая тревожность, высокая сенсорная чувствительность, короткий интервал между дискомфортом и аффектом, трудности обращения к другому человеку за помощью, негативизм к изменениям привычных событий, которые </w:t>
      </w:r>
      <w:proofErr w:type="gramStart"/>
      <w:r w:rsidRPr="007355AB">
        <w:rPr>
          <w:sz w:val="28"/>
          <w:szCs w:val="28"/>
        </w:rPr>
        <w:t>характерны для многих обучающихся с РАС могут</w:t>
      </w:r>
      <w:proofErr w:type="gramEnd"/>
      <w:r w:rsidRPr="007355AB">
        <w:rPr>
          <w:sz w:val="28"/>
          <w:szCs w:val="28"/>
        </w:rPr>
        <w:t xml:space="preserve"> приводить как к увеличению </w:t>
      </w:r>
      <w:proofErr w:type="spellStart"/>
      <w:r w:rsidRPr="007355AB">
        <w:rPr>
          <w:sz w:val="28"/>
          <w:szCs w:val="28"/>
        </w:rPr>
        <w:t>аутостимуляций</w:t>
      </w:r>
      <w:proofErr w:type="spellEnd"/>
      <w:r w:rsidRPr="007355AB">
        <w:rPr>
          <w:sz w:val="28"/>
          <w:szCs w:val="28"/>
        </w:rPr>
        <w:t xml:space="preserve"> (двигательных, речевых и пр.), так и частому возникновению нежелательных форм поведения.</w:t>
      </w:r>
    </w:p>
    <w:p w:rsidR="00882920" w:rsidRPr="007355AB" w:rsidRDefault="00882920" w:rsidP="007355AB">
      <w:pPr>
        <w:pStyle w:val="ac"/>
        <w:ind w:left="-284" w:right="0" w:firstLine="709"/>
        <w:rPr>
          <w:sz w:val="28"/>
          <w:szCs w:val="28"/>
        </w:rPr>
      </w:pPr>
      <w:r w:rsidRPr="007355AB">
        <w:rPr>
          <w:sz w:val="28"/>
          <w:szCs w:val="28"/>
        </w:rPr>
        <w:t>В зависимости от состава класса, выраженности аутистических, социально-коммуникативных, познавательных и поведенческих особенностей, приводит к необходимости активного использования индивидуального подхода и отбору наиболее доступных и эффективных для выполнения работы методов, приемов и средств.</w:t>
      </w:r>
    </w:p>
    <w:p w:rsidR="006C3A8E" w:rsidRPr="007355AB" w:rsidRDefault="006C3A8E" w:rsidP="007355AB">
      <w:pPr>
        <w:pStyle w:val="Default"/>
        <w:ind w:firstLine="709"/>
        <w:jc w:val="center"/>
        <w:rPr>
          <w:b/>
          <w:bCs/>
          <w:sz w:val="28"/>
          <w:szCs w:val="28"/>
        </w:rPr>
      </w:pPr>
    </w:p>
    <w:p w:rsidR="006C3A8E" w:rsidRPr="007355AB" w:rsidRDefault="006C3A8E" w:rsidP="007355AB">
      <w:pPr>
        <w:pStyle w:val="Default"/>
        <w:ind w:firstLine="709"/>
        <w:jc w:val="center"/>
        <w:rPr>
          <w:b/>
          <w:bCs/>
          <w:sz w:val="28"/>
          <w:szCs w:val="28"/>
        </w:rPr>
      </w:pPr>
    </w:p>
    <w:p w:rsidR="007355AB" w:rsidRDefault="007355AB" w:rsidP="007355AB">
      <w:pPr>
        <w:pStyle w:val="Default"/>
        <w:ind w:firstLine="709"/>
        <w:jc w:val="center"/>
        <w:rPr>
          <w:b/>
          <w:bCs/>
          <w:sz w:val="28"/>
          <w:szCs w:val="28"/>
        </w:rPr>
      </w:pPr>
    </w:p>
    <w:p w:rsidR="00141BF6" w:rsidRPr="007355AB" w:rsidRDefault="005064BF" w:rsidP="007355AB">
      <w:pPr>
        <w:pStyle w:val="Default"/>
        <w:ind w:firstLine="709"/>
        <w:jc w:val="center"/>
        <w:rPr>
          <w:b/>
          <w:bCs/>
          <w:sz w:val="28"/>
          <w:szCs w:val="28"/>
        </w:rPr>
      </w:pPr>
      <w:r w:rsidRPr="007355AB">
        <w:rPr>
          <w:b/>
          <w:bCs/>
          <w:sz w:val="28"/>
          <w:szCs w:val="28"/>
        </w:rPr>
        <w:t>3. Описание места учебного предмета, коррекционного курса в учебном плане.</w:t>
      </w:r>
    </w:p>
    <w:p w:rsidR="006C3A8E" w:rsidRPr="007355AB" w:rsidRDefault="006C3A8E" w:rsidP="007355AB">
      <w:pPr>
        <w:pStyle w:val="Default"/>
        <w:ind w:firstLine="709"/>
        <w:jc w:val="center"/>
        <w:rPr>
          <w:sz w:val="28"/>
          <w:szCs w:val="28"/>
        </w:rPr>
      </w:pPr>
    </w:p>
    <w:p w:rsidR="00882920" w:rsidRPr="007355AB" w:rsidRDefault="00882920" w:rsidP="007355AB">
      <w:pPr>
        <w:pStyle w:val="ac"/>
        <w:ind w:left="-284" w:right="0" w:firstLine="709"/>
        <w:rPr>
          <w:sz w:val="28"/>
          <w:szCs w:val="28"/>
        </w:rPr>
      </w:pPr>
      <w:r w:rsidRPr="007355AB">
        <w:rPr>
          <w:sz w:val="28"/>
          <w:szCs w:val="28"/>
        </w:rPr>
        <w:lastRenderedPageBreak/>
        <w:tab/>
        <w:t>В соответствии с учебным планом рабочая программа по учебному предмету «Рисование» в первом и втором дополнительном классах составляет 66 часов в год (2 часа в неделю), в 1-4 классах по 3</w:t>
      </w:r>
      <w:r w:rsidR="007355AB">
        <w:rPr>
          <w:sz w:val="28"/>
          <w:szCs w:val="28"/>
        </w:rPr>
        <w:t>4</w:t>
      </w:r>
      <w:r w:rsidRPr="007355AB">
        <w:rPr>
          <w:sz w:val="28"/>
          <w:szCs w:val="28"/>
        </w:rPr>
        <w:t xml:space="preserve"> часа в год (1 час в неделю). Возможно изменение количества часов в зависимости от изменения годового календарного учебного графика, сроков каникул, выпадения уроков на праздничные дни, а также от структуры дефекта обучающихся с РАС и с легкой умственной отсталостью (интеллектуальными нарушениями).</w:t>
      </w:r>
    </w:p>
    <w:p w:rsidR="00882920" w:rsidRPr="007355AB" w:rsidRDefault="00882920" w:rsidP="007355AB">
      <w:pPr>
        <w:widowControl w:val="0"/>
        <w:autoSpaceDE w:val="0"/>
        <w:autoSpaceDN w:val="0"/>
        <w:spacing w:after="0" w:line="240" w:lineRule="auto"/>
        <w:ind w:left="-284" w:firstLine="709"/>
        <w:contextualSpacing/>
        <w:jc w:val="both"/>
        <w:rPr>
          <w:rFonts w:ascii="Times New Roman" w:hAnsi="Times New Roman" w:cs="Times New Roman"/>
          <w:b/>
          <w:bCs/>
          <w:sz w:val="28"/>
          <w:szCs w:val="28"/>
        </w:rPr>
      </w:pPr>
    </w:p>
    <w:p w:rsidR="00141BF6" w:rsidRPr="007355AB" w:rsidRDefault="005064BF" w:rsidP="007355AB">
      <w:pPr>
        <w:pStyle w:val="Default"/>
        <w:ind w:firstLine="709"/>
        <w:jc w:val="center"/>
        <w:rPr>
          <w:b/>
          <w:sz w:val="28"/>
          <w:szCs w:val="28"/>
        </w:rPr>
      </w:pPr>
      <w:r w:rsidRPr="007355AB">
        <w:rPr>
          <w:b/>
          <w:sz w:val="28"/>
          <w:szCs w:val="28"/>
        </w:rPr>
        <w:t xml:space="preserve">4. </w:t>
      </w:r>
      <w:r w:rsidRPr="007355AB">
        <w:rPr>
          <w:b/>
          <w:bCs/>
          <w:sz w:val="28"/>
          <w:szCs w:val="28"/>
        </w:rPr>
        <w:t>Описание ценностных ориентиров содержания учебного предмета</w:t>
      </w:r>
    </w:p>
    <w:p w:rsidR="00882920" w:rsidRPr="007355AB" w:rsidRDefault="00882920" w:rsidP="007355AB">
      <w:pPr>
        <w:pStyle w:val="ac"/>
        <w:ind w:left="-284" w:right="0" w:firstLine="709"/>
        <w:rPr>
          <w:sz w:val="28"/>
          <w:szCs w:val="28"/>
        </w:rPr>
      </w:pPr>
      <w:r w:rsidRPr="007355AB">
        <w:rPr>
          <w:sz w:val="28"/>
          <w:szCs w:val="28"/>
        </w:rPr>
        <w:t>Особенности обучающихся с РАС создают дополнительные сложности при освоении учебного предмета «Рисование» и диктуют ряд особенностей в организации педагогического процесса.</w:t>
      </w:r>
    </w:p>
    <w:p w:rsidR="00882920" w:rsidRPr="007355AB" w:rsidRDefault="00882920" w:rsidP="007355AB">
      <w:pPr>
        <w:pStyle w:val="ac"/>
        <w:ind w:left="-284" w:right="0" w:firstLine="709"/>
        <w:rPr>
          <w:sz w:val="28"/>
          <w:szCs w:val="28"/>
        </w:rPr>
      </w:pPr>
      <w:r w:rsidRPr="007355AB">
        <w:rPr>
          <w:sz w:val="28"/>
          <w:szCs w:val="28"/>
        </w:rPr>
        <w:t xml:space="preserve">В ходе реализации учебного предмета «Рисование» необходимо учитывать наличие целого ряда особенностей развития обучающихся этой категории. У </w:t>
      </w:r>
      <w:proofErr w:type="gramStart"/>
      <w:r w:rsidRPr="007355AB">
        <w:rPr>
          <w:sz w:val="28"/>
          <w:szCs w:val="28"/>
        </w:rPr>
        <w:t>обучающихся</w:t>
      </w:r>
      <w:proofErr w:type="gramEnd"/>
      <w:r w:rsidRPr="007355AB">
        <w:rPr>
          <w:sz w:val="28"/>
          <w:szCs w:val="28"/>
        </w:rPr>
        <w:t xml:space="preserve"> с расстройствами аутистического спектра и легкой умственной отсталостью (интеллектуальными нарушениями) имеются особенности:</w:t>
      </w:r>
    </w:p>
    <w:p w:rsidR="00882920" w:rsidRPr="007355AB" w:rsidRDefault="00882920" w:rsidP="007355AB">
      <w:pPr>
        <w:pStyle w:val="ac"/>
        <w:ind w:left="-284" w:right="0" w:firstLine="709"/>
        <w:rPr>
          <w:sz w:val="28"/>
          <w:szCs w:val="28"/>
        </w:rPr>
      </w:pPr>
      <w:r w:rsidRPr="007355AB">
        <w:rPr>
          <w:sz w:val="28"/>
          <w:szCs w:val="28"/>
        </w:rPr>
        <w:t>Известно, что аутистические нарушения могут иметь разную степень выраженности, сочетаться со значительной вариативностью речевого, коммуникативного и социального развития, различные возможности адаптивного поведения. Нарушения интеллектуального развития также приводят к специфике усвоения учебного материала. Неравномерность (</w:t>
      </w:r>
      <w:proofErr w:type="spellStart"/>
      <w:r w:rsidRPr="007355AB">
        <w:rPr>
          <w:sz w:val="28"/>
          <w:szCs w:val="28"/>
        </w:rPr>
        <w:t>асинхрония</w:t>
      </w:r>
      <w:proofErr w:type="spellEnd"/>
      <w:r w:rsidRPr="007355AB">
        <w:rPr>
          <w:sz w:val="28"/>
          <w:szCs w:val="28"/>
        </w:rPr>
        <w:t xml:space="preserve">) психического развития при расстройствах аутистического спектра приводит к тому, что в процессе обучения одновременно учитываются сильные стороны и подбираются средства для формирования обходных путей. Снижение темпа и возможностей познавательного развития при расстройствах аутистического спектра приводят к необходимости многократного повторения действий для формирования навыка и отдельной работы для переноса сформированных навыков в повседневную жизнь. Зрительное восприятие отказывается </w:t>
      </w:r>
      <w:proofErr w:type="gramStart"/>
      <w:r w:rsidRPr="007355AB">
        <w:rPr>
          <w:sz w:val="28"/>
          <w:szCs w:val="28"/>
        </w:rPr>
        <w:t>у</w:t>
      </w:r>
      <w:proofErr w:type="gramEnd"/>
      <w:r w:rsidRPr="007355AB">
        <w:rPr>
          <w:sz w:val="28"/>
          <w:szCs w:val="28"/>
        </w:rPr>
        <w:t xml:space="preserve"> обучающихся с РАС и интеллектуальными нарушениями часто оказывается на более высоком уровне, нежели слухоречевое восприятие. Специфика памяти приводит у многих обучающихся к запоминанию целыми блоками, цепочками, что с одной стороны, может обеспечивать более эффективное усвоение последовательности выполнения, с друго</w:t>
      </w:r>
      <w:proofErr w:type="gramStart"/>
      <w:r w:rsidRPr="007355AB">
        <w:rPr>
          <w:sz w:val="28"/>
          <w:szCs w:val="28"/>
        </w:rPr>
        <w:t>й-</w:t>
      </w:r>
      <w:proofErr w:type="gramEnd"/>
      <w:r w:rsidRPr="007355AB">
        <w:rPr>
          <w:sz w:val="28"/>
          <w:szCs w:val="28"/>
        </w:rPr>
        <w:t xml:space="preserve"> к негибкости, </w:t>
      </w:r>
      <w:proofErr w:type="spellStart"/>
      <w:r w:rsidRPr="007355AB">
        <w:rPr>
          <w:sz w:val="28"/>
          <w:szCs w:val="28"/>
        </w:rPr>
        <w:t>неадаптивности</w:t>
      </w:r>
      <w:proofErr w:type="spellEnd"/>
      <w:r w:rsidRPr="007355AB">
        <w:rPr>
          <w:sz w:val="28"/>
          <w:szCs w:val="28"/>
        </w:rPr>
        <w:t xml:space="preserve"> сформированных схем, стойкости совершенных ошибок.  У многих обучающихся отмечаются значительные трудности удержания и снижение объема произвольного внимания, трудности выделения и удержания внимания на наиболее значимом стимуле. Особенности мыслительных процессов, таких как анализ, синтез и обобщения приводят к сложностям усвоения значимых характеристик объекта, нахождение общих и отличающихся характеристик объектов, нарушает формирование и усвоение причинно-следственных связей, понимание скрытого смысла ситуаций.    Наличие системного недоразвития речи приводят к снижению понимания речи, трудностям актуализации словарного запаса, нарушениям возможности использовать речь для решения различных коммуникативных задач: попросить, отказаться, уточнить информацию, задав вопрос, ответить на вопрос, прокомментировать событие, выразить к нему отношение. Значительные трудности понимания нечетких формулировок, </w:t>
      </w:r>
      <w:r w:rsidRPr="007355AB">
        <w:rPr>
          <w:sz w:val="28"/>
          <w:szCs w:val="28"/>
        </w:rPr>
        <w:lastRenderedPageBreak/>
        <w:t xml:space="preserve">фразеологизмов, развернутых сложноподчиненных или сложносочинённых предложений, приводят к необходимости упрощения речи учителя, сокращения количества слов </w:t>
      </w:r>
      <w:proofErr w:type="gramStart"/>
      <w:r w:rsidRPr="007355AB">
        <w:rPr>
          <w:sz w:val="28"/>
          <w:szCs w:val="28"/>
        </w:rPr>
        <w:t>в</w:t>
      </w:r>
      <w:proofErr w:type="gramEnd"/>
      <w:r w:rsidRPr="007355AB">
        <w:rPr>
          <w:sz w:val="28"/>
          <w:szCs w:val="28"/>
        </w:rPr>
        <w:t xml:space="preserve"> фразе, соблюдения единообразия используемой терминологии для усвоения инструкций. Последовательное расширение активного и пассивного словаря связано с дефицитом представлений, что приводит к необходимости активно использовать графическую наглядность. Трудности имитации, восприятия действий другого человека на основании наблюдения, повторения действия других людей приводит к недостаточности произвольности поведения, сложности сравнения своего поведения с образцом. В сочетании с недостаточностью целенаправленной деятельности, узости репертуара освоенных действий это приводит к недостаточности моторики, в первую очередь тонкой моторики, что оказывает негативное влияние на возможности усвоения практических изобразительных действий. </w:t>
      </w:r>
    </w:p>
    <w:p w:rsidR="00882920" w:rsidRPr="007355AB" w:rsidRDefault="00882920" w:rsidP="007355AB">
      <w:pPr>
        <w:pStyle w:val="ac"/>
        <w:ind w:left="-284" w:right="0" w:firstLine="709"/>
        <w:rPr>
          <w:sz w:val="28"/>
          <w:szCs w:val="28"/>
        </w:rPr>
      </w:pPr>
      <w:r w:rsidRPr="007355AB">
        <w:rPr>
          <w:sz w:val="28"/>
          <w:szCs w:val="28"/>
        </w:rPr>
        <w:t xml:space="preserve">Особенности сенсорного восприятия, например, высокая чувствительность к восприятию зрительных, тактильных, слуховых, кинестетических стимулов, приводит к трудностям использования некоторых изобразительных средств (краски, фломастеры и др.), </w:t>
      </w:r>
      <w:proofErr w:type="spellStart"/>
      <w:r w:rsidRPr="007355AB">
        <w:rPr>
          <w:sz w:val="28"/>
          <w:szCs w:val="28"/>
        </w:rPr>
        <w:t>застревании</w:t>
      </w:r>
      <w:proofErr w:type="spellEnd"/>
      <w:r w:rsidRPr="007355AB">
        <w:rPr>
          <w:sz w:val="28"/>
          <w:szCs w:val="28"/>
        </w:rPr>
        <w:t xml:space="preserve"> </w:t>
      </w:r>
      <w:proofErr w:type="gramStart"/>
      <w:r w:rsidRPr="007355AB">
        <w:rPr>
          <w:sz w:val="28"/>
          <w:szCs w:val="28"/>
        </w:rPr>
        <w:t>на</w:t>
      </w:r>
      <w:proofErr w:type="gramEnd"/>
      <w:r w:rsidRPr="007355AB">
        <w:rPr>
          <w:sz w:val="28"/>
          <w:szCs w:val="28"/>
        </w:rPr>
        <w:t xml:space="preserve"> отдельных, наиболее значимых для обучающегося впечатлений.</w:t>
      </w:r>
    </w:p>
    <w:p w:rsidR="00882920" w:rsidRPr="007355AB" w:rsidRDefault="00882920" w:rsidP="007355AB">
      <w:pPr>
        <w:pStyle w:val="ac"/>
        <w:ind w:left="-284" w:right="0" w:firstLine="709"/>
        <w:rPr>
          <w:sz w:val="28"/>
          <w:szCs w:val="28"/>
        </w:rPr>
      </w:pPr>
      <w:r w:rsidRPr="007355AB">
        <w:rPr>
          <w:sz w:val="28"/>
          <w:szCs w:val="28"/>
        </w:rPr>
        <w:t xml:space="preserve">Высокая тревожность, высокая сенсорная чувствительность, короткий интервал между дискомфортом и аффектом, трудности обращения к другому человеку за помощью, негативизм к изменениям привычных событий, которые </w:t>
      </w:r>
      <w:proofErr w:type="gramStart"/>
      <w:r w:rsidRPr="007355AB">
        <w:rPr>
          <w:sz w:val="28"/>
          <w:szCs w:val="28"/>
        </w:rPr>
        <w:t>характерны для многих обучающихся с РАС могут</w:t>
      </w:r>
      <w:proofErr w:type="gramEnd"/>
      <w:r w:rsidRPr="007355AB">
        <w:rPr>
          <w:sz w:val="28"/>
          <w:szCs w:val="28"/>
        </w:rPr>
        <w:t xml:space="preserve"> приводить как к увеличению </w:t>
      </w:r>
      <w:proofErr w:type="spellStart"/>
      <w:r w:rsidRPr="007355AB">
        <w:rPr>
          <w:sz w:val="28"/>
          <w:szCs w:val="28"/>
        </w:rPr>
        <w:t>аутостимуляций</w:t>
      </w:r>
      <w:proofErr w:type="spellEnd"/>
      <w:r w:rsidRPr="007355AB">
        <w:rPr>
          <w:sz w:val="28"/>
          <w:szCs w:val="28"/>
        </w:rPr>
        <w:t xml:space="preserve"> (двигательных, речевых и пр.), так и частому возникновению нежелательных форм поведения.</w:t>
      </w:r>
    </w:p>
    <w:p w:rsidR="00882920" w:rsidRPr="007355AB" w:rsidRDefault="00882920" w:rsidP="007355AB">
      <w:pPr>
        <w:pStyle w:val="ac"/>
        <w:ind w:left="-284" w:right="0" w:firstLine="709"/>
        <w:rPr>
          <w:sz w:val="28"/>
          <w:szCs w:val="28"/>
        </w:rPr>
      </w:pPr>
      <w:r w:rsidRPr="007355AB">
        <w:rPr>
          <w:sz w:val="28"/>
          <w:szCs w:val="28"/>
        </w:rPr>
        <w:t>В зависимости от состава класса, выраженности аутистических, социально-коммуникативных, познавательных и поведенческих особенностей, приводит к необходимости активного использования индивидуального подхода и отбору наиболее доступных и эффективных для выполнения работы методов, приемов и средств.</w:t>
      </w:r>
    </w:p>
    <w:p w:rsidR="00882920" w:rsidRPr="007355AB" w:rsidRDefault="00882920" w:rsidP="007355AB">
      <w:pPr>
        <w:pStyle w:val="ac"/>
        <w:ind w:left="-284" w:right="0" w:firstLine="709"/>
        <w:rPr>
          <w:sz w:val="28"/>
          <w:szCs w:val="28"/>
        </w:rPr>
      </w:pPr>
      <w:proofErr w:type="gramStart"/>
      <w:r w:rsidRPr="007355AB">
        <w:rPr>
          <w:sz w:val="28"/>
          <w:szCs w:val="28"/>
        </w:rPr>
        <w:t xml:space="preserve">В ходе реализации рабочей программы по «Рисованию» особое внимание уделяется пропедевтическому периоду в обучении, подготовке к системному обучению изобразительной деятельности, что создает возможности усвоения основ композиционной деятельности, развития </w:t>
      </w:r>
      <w:proofErr w:type="spellStart"/>
      <w:r w:rsidRPr="007355AB">
        <w:rPr>
          <w:sz w:val="28"/>
          <w:szCs w:val="28"/>
        </w:rPr>
        <w:t>цветовосприятия</w:t>
      </w:r>
      <w:proofErr w:type="spellEnd"/>
      <w:r w:rsidRPr="007355AB">
        <w:rPr>
          <w:sz w:val="28"/>
          <w:szCs w:val="28"/>
        </w:rPr>
        <w:t xml:space="preserve"> и восприятия и передачи формы, строения объекта, умение выделять в нем части, определять пропорции и видеть объект целостно, потом изображать его, передавая основное сходство и выделять отличия.</w:t>
      </w:r>
      <w:proofErr w:type="gramEnd"/>
    </w:p>
    <w:p w:rsidR="00882920" w:rsidRPr="007355AB" w:rsidRDefault="00882920" w:rsidP="007355AB">
      <w:pPr>
        <w:pStyle w:val="ac"/>
        <w:ind w:left="-284" w:right="0" w:firstLine="709"/>
        <w:rPr>
          <w:sz w:val="28"/>
          <w:szCs w:val="28"/>
        </w:rPr>
      </w:pPr>
      <w:r w:rsidRPr="007355AB">
        <w:rPr>
          <w:sz w:val="28"/>
          <w:szCs w:val="28"/>
        </w:rPr>
        <w:t xml:space="preserve">Как один из методов обучения навыкам изобразительной деятельности выступает использование метода подвижной аппликации, который позволяет осваивать основы передачи формы, положения в пространстве. </w:t>
      </w:r>
      <w:proofErr w:type="gramStart"/>
      <w:r w:rsidRPr="007355AB">
        <w:rPr>
          <w:sz w:val="28"/>
          <w:szCs w:val="28"/>
        </w:rPr>
        <w:t xml:space="preserve">Большое значение имеет применение разных методов и приемов: совместные действия обучающегося и взрослого, </w:t>
      </w:r>
      <w:proofErr w:type="spellStart"/>
      <w:r w:rsidRPr="007355AB">
        <w:rPr>
          <w:sz w:val="28"/>
          <w:szCs w:val="28"/>
        </w:rPr>
        <w:t>дорисовывание</w:t>
      </w:r>
      <w:proofErr w:type="spellEnd"/>
      <w:r w:rsidRPr="007355AB">
        <w:rPr>
          <w:sz w:val="28"/>
          <w:szCs w:val="28"/>
        </w:rPr>
        <w:t xml:space="preserve"> элементов, предварительное наблюдение за намеченными для изображения предметами и явлениями окружающего мира на прогулках и экскурсиях, анализ образца и планирование предстоящей деятельности, самостоятельное называние, показ по словесной инструкции изображений, частей изображений, специально подобранных народных игрушек, иллюстраций произведений изобразительного искусства и предметов и изображений народного и декоративно-прикладного</w:t>
      </w:r>
      <w:proofErr w:type="gramEnd"/>
      <w:r w:rsidRPr="007355AB">
        <w:rPr>
          <w:sz w:val="28"/>
          <w:szCs w:val="28"/>
        </w:rPr>
        <w:t xml:space="preserve"> искусства. Большое значение </w:t>
      </w:r>
      <w:r w:rsidRPr="007355AB">
        <w:rPr>
          <w:sz w:val="28"/>
          <w:szCs w:val="28"/>
        </w:rPr>
        <w:lastRenderedPageBreak/>
        <w:t>играет обучение рисованию с натуры, по образцу, что создает возможности обучения рисованию по памяти, представлению и в дальнейшем, рисование по воображению</w:t>
      </w:r>
      <w:proofErr w:type="gramStart"/>
      <w:r w:rsidRPr="007355AB">
        <w:rPr>
          <w:sz w:val="28"/>
          <w:szCs w:val="28"/>
        </w:rPr>
        <w:t>.</w:t>
      </w:r>
      <w:proofErr w:type="gramEnd"/>
    </w:p>
    <w:p w:rsidR="00882920" w:rsidRPr="007355AB" w:rsidRDefault="00882920" w:rsidP="007355AB">
      <w:pPr>
        <w:pStyle w:val="ac"/>
        <w:ind w:left="-284" w:right="0" w:firstLine="709"/>
        <w:rPr>
          <w:sz w:val="28"/>
          <w:szCs w:val="28"/>
        </w:rPr>
      </w:pPr>
      <w:r w:rsidRPr="007355AB">
        <w:rPr>
          <w:sz w:val="28"/>
          <w:szCs w:val="28"/>
        </w:rPr>
        <w:t>.</w:t>
      </w:r>
    </w:p>
    <w:p w:rsidR="0059098E" w:rsidRPr="007355AB" w:rsidRDefault="0059098E" w:rsidP="007355AB">
      <w:pPr>
        <w:numPr>
          <w:ilvl w:val="0"/>
          <w:numId w:val="10"/>
        </w:numPr>
        <w:suppressAutoHyphens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7355AB">
        <w:rPr>
          <w:rFonts w:ascii="Times New Roman" w:eastAsia="Times New Roman" w:hAnsi="Times New Roman" w:cs="Times New Roman"/>
          <w:color w:val="000000"/>
          <w:sz w:val="28"/>
          <w:szCs w:val="28"/>
          <w:lang w:val="ru-RU" w:eastAsia="ru-RU"/>
        </w:rPr>
        <w:t xml:space="preserve"> </w:t>
      </w:r>
    </w:p>
    <w:p w:rsidR="00141BF6" w:rsidRPr="007355AB" w:rsidRDefault="00141BF6" w:rsidP="007355AB">
      <w:pPr>
        <w:pStyle w:val="ac"/>
        <w:ind w:left="0" w:right="0" w:firstLine="709"/>
        <w:rPr>
          <w:color w:val="000000"/>
          <w:sz w:val="28"/>
          <w:szCs w:val="28"/>
          <w:lang w:eastAsia="ru-RU"/>
        </w:rPr>
      </w:pPr>
    </w:p>
    <w:p w:rsidR="00141BF6" w:rsidRPr="007355AB" w:rsidRDefault="00141BF6" w:rsidP="007355AB">
      <w:pPr>
        <w:pStyle w:val="Default"/>
        <w:ind w:firstLine="709"/>
        <w:jc w:val="center"/>
        <w:rPr>
          <w:b/>
          <w:bCs/>
          <w:sz w:val="28"/>
          <w:szCs w:val="28"/>
        </w:rPr>
      </w:pPr>
    </w:p>
    <w:p w:rsidR="00141BF6" w:rsidRPr="007355AB" w:rsidRDefault="005064BF" w:rsidP="007355AB">
      <w:pPr>
        <w:pStyle w:val="Default"/>
        <w:ind w:firstLine="709"/>
        <w:jc w:val="center"/>
        <w:rPr>
          <w:b/>
          <w:sz w:val="28"/>
          <w:szCs w:val="28"/>
        </w:rPr>
      </w:pPr>
      <w:r w:rsidRPr="007355AB">
        <w:rPr>
          <w:b/>
          <w:bCs/>
          <w:sz w:val="28"/>
          <w:szCs w:val="28"/>
        </w:rPr>
        <w:t xml:space="preserve">5. </w:t>
      </w:r>
      <w:r w:rsidRPr="007355AB">
        <w:rPr>
          <w:b/>
          <w:sz w:val="28"/>
          <w:szCs w:val="28"/>
        </w:rPr>
        <w:t>Планируемые результаты освоения учебного предмета «</w:t>
      </w:r>
      <w:r w:rsidR="00882920" w:rsidRPr="007355AB">
        <w:rPr>
          <w:b/>
          <w:sz w:val="28"/>
          <w:szCs w:val="28"/>
        </w:rPr>
        <w:t>Рисование</w:t>
      </w:r>
      <w:r w:rsidRPr="007355AB">
        <w:rPr>
          <w:b/>
          <w:sz w:val="28"/>
          <w:szCs w:val="28"/>
        </w:rPr>
        <w:t>» 3 класс</w:t>
      </w:r>
    </w:p>
    <w:p w:rsidR="00882920" w:rsidRPr="007355AB" w:rsidRDefault="00882920" w:rsidP="007355AB">
      <w:pPr>
        <w:pStyle w:val="3"/>
        <w:spacing w:before="0" w:after="0" w:line="240" w:lineRule="auto"/>
        <w:ind w:firstLine="709"/>
        <w:rPr>
          <w:rFonts w:ascii="Times New Roman" w:hAnsi="Times New Roman" w:cs="Times New Roman"/>
          <w:color w:val="auto"/>
          <w:sz w:val="28"/>
          <w:szCs w:val="28"/>
          <w:lang w:val="ru-RU"/>
        </w:rPr>
      </w:pPr>
      <w:r w:rsidRPr="007355AB">
        <w:rPr>
          <w:rFonts w:ascii="Times New Roman" w:hAnsi="Times New Roman" w:cs="Times New Roman"/>
          <w:color w:val="auto"/>
          <w:sz w:val="28"/>
          <w:szCs w:val="28"/>
          <w:lang w:val="ru-RU"/>
        </w:rPr>
        <w:t>ЛИЧНОСТНЫЕ РЕЗУЛЬТАТЫ</w:t>
      </w:r>
    </w:p>
    <w:p w:rsidR="00882920" w:rsidRPr="007355AB" w:rsidRDefault="00882920" w:rsidP="007355AB">
      <w:pPr>
        <w:pStyle w:val="ac"/>
        <w:ind w:left="0" w:right="0" w:firstLine="709"/>
        <w:rPr>
          <w:sz w:val="28"/>
          <w:szCs w:val="28"/>
        </w:rPr>
      </w:pPr>
      <w:r w:rsidRPr="007355AB">
        <w:rPr>
          <w:sz w:val="28"/>
          <w:szCs w:val="28"/>
        </w:rP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РАС и с легкой умственной отсталостью (интеллектуальными нарушениями) в культуру, овладение ими социокультурным опытом.</w:t>
      </w:r>
    </w:p>
    <w:p w:rsidR="00882920" w:rsidRPr="007355AB" w:rsidRDefault="00882920" w:rsidP="007355AB">
      <w:pPr>
        <w:pStyle w:val="afc"/>
        <w:ind w:firstLine="709"/>
        <w:jc w:val="both"/>
        <w:rPr>
          <w:rFonts w:ascii="Times New Roman" w:hAnsi="Times New Roman" w:cs="Times New Roman"/>
          <w:sz w:val="28"/>
          <w:szCs w:val="28"/>
        </w:rPr>
      </w:pPr>
      <w:r w:rsidRPr="007355AB">
        <w:rPr>
          <w:rFonts w:ascii="Times New Roman" w:hAnsi="Times New Roman" w:cs="Times New Roman"/>
          <w:sz w:val="28"/>
          <w:szCs w:val="28"/>
        </w:rPr>
        <w:t xml:space="preserve"> Личностные результаты усвоения учебного предмета «Рисование» включают индивидуально-личностные качества и социальные (жизненные) компетенции обучающегося с РАС и с легкой умственной отсталостью (интеллектуальными нарушениями) социально значимые ценностные установки. Учет специфических особенностей личностного развития об</w:t>
      </w:r>
      <w:r w:rsidRPr="007355AB">
        <w:rPr>
          <w:rFonts w:ascii="Times New Roman" w:hAnsi="Times New Roman" w:cs="Times New Roman"/>
          <w:sz w:val="28"/>
          <w:szCs w:val="28"/>
        </w:rPr>
        <w:t>у</w:t>
      </w:r>
      <w:r w:rsidRPr="007355AB">
        <w:rPr>
          <w:rFonts w:ascii="Times New Roman" w:hAnsi="Times New Roman" w:cs="Times New Roman"/>
          <w:sz w:val="28"/>
          <w:szCs w:val="28"/>
        </w:rPr>
        <w:t>чающихся с РАС и ле</w:t>
      </w:r>
      <w:r w:rsidRPr="007355AB">
        <w:rPr>
          <w:rFonts w:ascii="Times New Roman" w:hAnsi="Times New Roman" w:cs="Times New Roman"/>
          <w:sz w:val="28"/>
          <w:szCs w:val="28"/>
        </w:rPr>
        <w:t>г</w:t>
      </w:r>
      <w:r w:rsidRPr="007355AB">
        <w:rPr>
          <w:rFonts w:ascii="Times New Roman" w:hAnsi="Times New Roman" w:cs="Times New Roman"/>
          <w:sz w:val="28"/>
          <w:szCs w:val="28"/>
        </w:rPr>
        <w:t>кой умственной отсталостью (интеллектуальными нарушениями) приводит к тому, что личностные результаты расширяются и дополняю</w:t>
      </w:r>
      <w:r w:rsidRPr="007355AB">
        <w:rPr>
          <w:rFonts w:ascii="Times New Roman" w:hAnsi="Times New Roman" w:cs="Times New Roman"/>
          <w:sz w:val="28"/>
          <w:szCs w:val="28"/>
        </w:rPr>
        <w:t>т</w:t>
      </w:r>
      <w:r w:rsidRPr="007355AB">
        <w:rPr>
          <w:rFonts w:ascii="Times New Roman" w:hAnsi="Times New Roman" w:cs="Times New Roman"/>
          <w:sz w:val="28"/>
          <w:szCs w:val="28"/>
        </w:rPr>
        <w:t>ся за счет жизненных компетенций. Личностные результаты освоения программы включают:</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Положительное отношение и интерес е процессу изобразительной деятельности и ее результаты;</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Формирование интереса и мотивации к обучению;</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Формирование, развитие и систематизация эстетических впечатлений;</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Приобщение к культуре общества, понимание значения и ценности искусства, восприятие изобразительного и декор</w:t>
      </w:r>
      <w:r w:rsidRPr="007355AB">
        <w:rPr>
          <w:rFonts w:ascii="Times New Roman" w:hAnsi="Times New Roman" w:cs="Times New Roman"/>
          <w:sz w:val="28"/>
          <w:szCs w:val="28"/>
          <w:lang w:val="ru-RU"/>
        </w:rPr>
        <w:t>а</w:t>
      </w:r>
      <w:r w:rsidRPr="007355AB">
        <w:rPr>
          <w:rFonts w:ascii="Times New Roman" w:hAnsi="Times New Roman" w:cs="Times New Roman"/>
          <w:sz w:val="28"/>
          <w:szCs w:val="28"/>
          <w:lang w:val="ru-RU"/>
        </w:rPr>
        <w:t>тивно-прикладного искусства как отражение опыта и культуры людей;</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Владение навыками коммуникации, принятыми нормами социального взаимодействия, в том числе владение речевыми и неречевыми коммуникативными навыками, в том числе посредством использования средств альтернативной и дополнительной коммуник</w:t>
      </w:r>
      <w:r w:rsidRPr="007355AB">
        <w:rPr>
          <w:rFonts w:ascii="Times New Roman" w:hAnsi="Times New Roman" w:cs="Times New Roman"/>
          <w:sz w:val="28"/>
          <w:szCs w:val="28"/>
          <w:lang w:val="ru-RU"/>
        </w:rPr>
        <w:t>а</w:t>
      </w:r>
      <w:r w:rsidRPr="007355AB">
        <w:rPr>
          <w:rFonts w:ascii="Times New Roman" w:hAnsi="Times New Roman" w:cs="Times New Roman"/>
          <w:sz w:val="28"/>
          <w:szCs w:val="28"/>
          <w:lang w:val="ru-RU"/>
        </w:rPr>
        <w:t>ции;</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shd w:val="clear" w:color="auto" w:fill="FFFFFF"/>
          <w:lang w:val="ru-RU"/>
        </w:rPr>
        <w:t>Овладение социально-бытовыми умениями, используемыми в повседневной жизни;</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shd w:val="clear" w:color="auto" w:fill="FFFFFF"/>
          <w:lang w:val="ru-RU"/>
        </w:rPr>
        <w:t>Освоение умения давать оценку</w:t>
      </w:r>
      <w:r w:rsidRPr="007355AB">
        <w:rPr>
          <w:rFonts w:ascii="Times New Roman" w:hAnsi="Times New Roman" w:cs="Times New Roman"/>
          <w:sz w:val="28"/>
          <w:szCs w:val="28"/>
          <w:lang w:val="ru-RU"/>
        </w:rPr>
        <w:t xml:space="preserve"> «красиво» или «некрасиво», объяснять свой выбор, выражать свое отношение к результатам со</w:t>
      </w:r>
      <w:r w:rsidRPr="007355AB">
        <w:rPr>
          <w:rFonts w:ascii="Times New Roman" w:hAnsi="Times New Roman" w:cs="Times New Roman"/>
          <w:sz w:val="28"/>
          <w:szCs w:val="28"/>
          <w:lang w:val="ru-RU"/>
        </w:rPr>
        <w:t>б</w:t>
      </w:r>
      <w:r w:rsidRPr="007355AB">
        <w:rPr>
          <w:rFonts w:ascii="Times New Roman" w:hAnsi="Times New Roman" w:cs="Times New Roman"/>
          <w:sz w:val="28"/>
          <w:szCs w:val="28"/>
          <w:lang w:val="ru-RU"/>
        </w:rPr>
        <w:t>ственной и чужой деятельности, давать оценку «нравится» или «не нравится»;</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Развитие положительных свойств и качеств личности;</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Развитие умения анализировать, планировать и оценивать результаты деятельности;</w:t>
      </w:r>
    </w:p>
    <w:p w:rsidR="00882920" w:rsidRPr="007355AB" w:rsidRDefault="00882920" w:rsidP="007355AB">
      <w:pPr>
        <w:pStyle w:val="af6"/>
        <w:numPr>
          <w:ilvl w:val="0"/>
          <w:numId w:val="18"/>
        </w:numPr>
        <w:suppressAutoHyphens w:val="0"/>
        <w:spacing w:after="0" w:line="240" w:lineRule="auto"/>
        <w:ind w:left="0"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Ориентировка на дальнейшее расширение в углубление знаний и умений в области изобразительной деятел</w:t>
      </w:r>
      <w:r w:rsidRPr="007355AB">
        <w:rPr>
          <w:rFonts w:ascii="Times New Roman" w:hAnsi="Times New Roman" w:cs="Times New Roman"/>
          <w:sz w:val="28"/>
          <w:szCs w:val="28"/>
          <w:lang w:val="ru-RU"/>
        </w:rPr>
        <w:t>ь</w:t>
      </w:r>
      <w:r w:rsidRPr="007355AB">
        <w:rPr>
          <w:rFonts w:ascii="Times New Roman" w:hAnsi="Times New Roman" w:cs="Times New Roman"/>
          <w:sz w:val="28"/>
          <w:szCs w:val="28"/>
          <w:lang w:val="ru-RU"/>
        </w:rPr>
        <w:t>ности и знакомства с изобразительным и декоративно-прикладным искусством.</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p w:rsidR="00141BF6" w:rsidRPr="007355AB" w:rsidRDefault="00882920" w:rsidP="007355AB">
      <w:pPr>
        <w:spacing w:after="0" w:line="240" w:lineRule="auto"/>
        <w:ind w:firstLine="709"/>
        <w:jc w:val="both"/>
        <w:rPr>
          <w:rFonts w:ascii="Times New Roman" w:eastAsia="Times New Roman" w:hAnsi="Times New Roman" w:cs="Times New Roman"/>
          <w:sz w:val="28"/>
          <w:szCs w:val="28"/>
          <w:lang w:val="ru-RU"/>
        </w:rPr>
      </w:pPr>
      <w:bookmarkStart w:id="0" w:name="_Toc183966870"/>
      <w:r w:rsidRPr="007355AB">
        <w:rPr>
          <w:rFonts w:ascii="Times New Roman" w:hAnsi="Times New Roman" w:cs="Times New Roman"/>
          <w:sz w:val="28"/>
          <w:szCs w:val="28"/>
          <w:lang w:val="ru-RU"/>
        </w:rPr>
        <w:t xml:space="preserve">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w:t>
      </w:r>
      <w:proofErr w:type="gramStart"/>
      <w:r w:rsidRPr="007355AB">
        <w:rPr>
          <w:rFonts w:ascii="Times New Roman" w:hAnsi="Times New Roman" w:cs="Times New Roman"/>
          <w:sz w:val="28"/>
          <w:szCs w:val="28"/>
          <w:lang w:val="ru-RU"/>
        </w:rPr>
        <w:t>социального</w:t>
      </w:r>
      <w:proofErr w:type="gramEnd"/>
      <w:r w:rsidRPr="007355AB">
        <w:rPr>
          <w:rFonts w:ascii="Times New Roman" w:hAnsi="Times New Roman" w:cs="Times New Roman"/>
          <w:sz w:val="28"/>
          <w:szCs w:val="28"/>
          <w:lang w:val="ru-RU"/>
        </w:rPr>
        <w:t xml:space="preserve"> </w:t>
      </w:r>
      <w:bookmarkEnd w:id="0"/>
    </w:p>
    <w:p w:rsidR="00882920" w:rsidRPr="007355AB" w:rsidRDefault="00882920" w:rsidP="007355AB">
      <w:pPr>
        <w:widowControl w:val="0"/>
        <w:autoSpaceDE w:val="0"/>
        <w:autoSpaceDN w:val="0"/>
        <w:spacing w:after="0" w:line="240" w:lineRule="auto"/>
        <w:ind w:left="-284" w:firstLine="709"/>
        <w:contextualSpacing/>
        <w:jc w:val="both"/>
        <w:rPr>
          <w:rFonts w:ascii="Times New Roman" w:hAnsi="Times New Roman" w:cs="Times New Roman"/>
          <w:sz w:val="28"/>
          <w:szCs w:val="28"/>
          <w:shd w:val="clear" w:color="auto" w:fill="FFFFFF"/>
          <w:lang w:val="ru-RU"/>
        </w:rPr>
      </w:pPr>
      <w:r w:rsidRPr="007355AB">
        <w:rPr>
          <w:rFonts w:ascii="Times New Roman" w:hAnsi="Times New Roman" w:cs="Times New Roman"/>
          <w:sz w:val="28"/>
          <w:szCs w:val="28"/>
          <w:shd w:val="clear" w:color="auto" w:fill="FFFFFF"/>
          <w:lang w:val="ru-RU"/>
        </w:rPr>
        <w:t xml:space="preserve">Содержание программы отражено в следующих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 </w:t>
      </w:r>
    </w:p>
    <w:p w:rsidR="00882920" w:rsidRPr="007355AB" w:rsidRDefault="00882920" w:rsidP="007355AB">
      <w:pPr>
        <w:widowControl w:val="0"/>
        <w:autoSpaceDE w:val="0"/>
        <w:autoSpaceDN w:val="0"/>
        <w:spacing w:after="0" w:line="240" w:lineRule="auto"/>
        <w:ind w:left="-284" w:firstLine="709"/>
        <w:contextualSpacing/>
        <w:jc w:val="both"/>
        <w:rPr>
          <w:rFonts w:ascii="Times New Roman" w:hAnsi="Times New Roman" w:cs="Times New Roman"/>
          <w:sz w:val="28"/>
          <w:szCs w:val="28"/>
          <w:lang w:val="ru-RU"/>
        </w:rPr>
      </w:pPr>
      <w:r w:rsidRPr="007355AB">
        <w:rPr>
          <w:rFonts w:ascii="Times New Roman" w:hAnsi="Times New Roman" w:cs="Times New Roman"/>
          <w:sz w:val="28"/>
          <w:szCs w:val="28"/>
          <w:shd w:val="clear" w:color="auto" w:fill="FFFFFF"/>
          <w:lang w:val="ru-RU"/>
        </w:rPr>
        <w:t>В систему обучения в пропедевтический период включены дидактические игры, обеспечивающие основу усвоения представлений о цвете, форме, величине, пространственном положении.</w:t>
      </w:r>
      <w:r w:rsidRPr="007355AB">
        <w:rPr>
          <w:rFonts w:ascii="Times New Roman" w:hAnsi="Times New Roman" w:cs="Times New Roman"/>
          <w:sz w:val="28"/>
          <w:szCs w:val="28"/>
          <w:lang w:val="ru-RU"/>
        </w:rPr>
        <w:t xml:space="preserve"> </w:t>
      </w:r>
      <w:r w:rsidRPr="007355AB">
        <w:rPr>
          <w:rFonts w:ascii="Times New Roman" w:hAnsi="Times New Roman" w:cs="Times New Roman"/>
          <w:sz w:val="28"/>
          <w:szCs w:val="28"/>
          <w:shd w:val="clear" w:color="auto" w:fill="FFFFFF"/>
          <w:lang w:val="ru-RU"/>
        </w:rPr>
        <w:t>Большое внимание следует уделять использованию разнообразной наглядности: натуральной, графической, символической. Значимую роль в обучении играет использование визуальных опор для осуществления анализа, планирования и формирования навыков текущей и итоговой оценки результатов изобразительной деятельности. Используются специальные материалы (сборные игрушки, дидактические игрушки, макеты схемы и др.), средства (основы для подвижной аппликации), взаимосвязь разных видов деятельности (лепки, аппликации и рисования) для обучения умению максимально точно передавать внешний вид предмета, группы предметов на плоскости и в объеме.</w:t>
      </w:r>
      <w:r w:rsidRPr="007355AB">
        <w:rPr>
          <w:rFonts w:ascii="Times New Roman" w:hAnsi="Times New Roman" w:cs="Times New Roman"/>
          <w:sz w:val="28"/>
          <w:szCs w:val="28"/>
          <w:lang w:val="ru-RU"/>
        </w:rPr>
        <w:t xml:space="preserve">     </w:t>
      </w:r>
    </w:p>
    <w:p w:rsidR="00882920" w:rsidRPr="007355AB" w:rsidRDefault="00882920" w:rsidP="007355AB">
      <w:pPr>
        <w:spacing w:after="0" w:line="240" w:lineRule="auto"/>
        <w:ind w:left="-284" w:firstLine="709"/>
        <w:jc w:val="center"/>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sz w:val="28"/>
          <w:szCs w:val="28"/>
          <w:lang w:val="ru-RU"/>
        </w:rPr>
        <w:tab/>
      </w:r>
      <w:r w:rsidRPr="007355AB">
        <w:rPr>
          <w:rFonts w:ascii="Times New Roman" w:eastAsia="Times New Roman" w:hAnsi="Times New Roman" w:cs="Times New Roman"/>
          <w:b/>
          <w:sz w:val="28"/>
          <w:szCs w:val="28"/>
          <w:lang w:val="ru-RU" w:eastAsia="ru-RU"/>
        </w:rPr>
        <w:t>Предметные результаты освоения учебного предмета «Рисование» на конец обучения в третьем классе</w:t>
      </w:r>
    </w:p>
    <w:p w:rsidR="00882920" w:rsidRPr="007355AB" w:rsidRDefault="00882920" w:rsidP="007355AB">
      <w:pPr>
        <w:spacing w:after="0" w:line="240" w:lineRule="auto"/>
        <w:ind w:left="-284" w:firstLine="709"/>
        <w:jc w:val="both"/>
        <w:rPr>
          <w:rFonts w:ascii="Times New Roman" w:eastAsia="Times New Roman" w:hAnsi="Times New Roman" w:cs="Times New Roman"/>
          <w:b/>
          <w:sz w:val="28"/>
          <w:szCs w:val="28"/>
          <w:lang w:val="ru-RU" w:eastAsia="ru-RU"/>
        </w:rPr>
      </w:pPr>
    </w:p>
    <w:p w:rsidR="00882920" w:rsidRPr="007355AB" w:rsidRDefault="00882920" w:rsidP="007355AB">
      <w:pPr>
        <w:spacing w:after="0" w:line="240" w:lineRule="auto"/>
        <w:ind w:left="-284" w:firstLine="709"/>
        <w:jc w:val="both"/>
        <w:rPr>
          <w:rFonts w:ascii="Times New Roman" w:eastAsia="Times New Roman" w:hAnsi="Times New Roman" w:cs="Times New Roman"/>
          <w:b/>
          <w:sz w:val="28"/>
          <w:szCs w:val="28"/>
          <w:lang w:eastAsia="ru-RU"/>
        </w:rPr>
      </w:pPr>
      <w:proofErr w:type="spellStart"/>
      <w:r w:rsidRPr="007355AB">
        <w:rPr>
          <w:rFonts w:ascii="Times New Roman" w:eastAsia="Times New Roman" w:hAnsi="Times New Roman" w:cs="Times New Roman"/>
          <w:b/>
          <w:sz w:val="28"/>
          <w:szCs w:val="28"/>
          <w:lang w:eastAsia="ru-RU"/>
        </w:rPr>
        <w:t>Минимальный</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уровень</w:t>
      </w:r>
      <w:proofErr w:type="spellEnd"/>
      <w:r w:rsidRPr="007355AB">
        <w:rPr>
          <w:rFonts w:ascii="Times New Roman" w:eastAsia="Times New Roman" w:hAnsi="Times New Roman" w:cs="Times New Roman"/>
          <w:b/>
          <w:sz w:val="28"/>
          <w:szCs w:val="28"/>
          <w:lang w:eastAsia="ru-RU"/>
        </w:rPr>
        <w:t>:</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t>Умеет определять положение листа при организующей помощи учителя;</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Знает названия некоторых материалов, инструментов изобразительной деятельности;</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Использует приемы работы карандашами, восковыми мелками, красками: гуашью и акварелью;</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планировать последовательность и осуществлять по плану выполнение изображения;</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Рисует простые изображения с натуры, образцу;</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узор путем чередования разных элементов;</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по образцу и инструкции выполнять прямые, волнистые, ломаные линии, выполняемые в разных направлен</w:t>
      </w:r>
      <w:r w:rsidRPr="007355AB">
        <w:rPr>
          <w:rFonts w:ascii="Times New Roman" w:hAnsi="Times New Roman" w:cs="Times New Roman"/>
          <w:sz w:val="28"/>
          <w:szCs w:val="28"/>
          <w:lang w:val="ru-RU"/>
        </w:rPr>
        <w:t>и</w:t>
      </w:r>
      <w:r w:rsidRPr="007355AB">
        <w:rPr>
          <w:rFonts w:ascii="Times New Roman" w:hAnsi="Times New Roman" w:cs="Times New Roman"/>
          <w:sz w:val="28"/>
          <w:szCs w:val="28"/>
          <w:lang w:val="ru-RU"/>
        </w:rPr>
        <w:t>ях (вертикальные, горизонтальные, наклонные);</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получать составные цвета путем смешивания в работе гуашью;</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lastRenderedPageBreak/>
        <w:t>Имеет представления о названиях</w:t>
      </w:r>
      <w:r w:rsidRPr="007355AB">
        <w:rPr>
          <w:rFonts w:ascii="Times New Roman" w:hAnsi="Times New Roman" w:cs="Times New Roman"/>
          <w:sz w:val="28"/>
          <w:szCs w:val="28"/>
          <w:lang w:val="ru-RU"/>
        </w:rPr>
        <w:t xml:space="preserve"> некоторых жанров изобразительного искусства.</w:t>
      </w:r>
    </w:p>
    <w:p w:rsidR="00882920" w:rsidRPr="007355AB" w:rsidRDefault="00882920" w:rsidP="007355AB">
      <w:pPr>
        <w:spacing w:after="0" w:line="240" w:lineRule="auto"/>
        <w:ind w:left="-284" w:firstLine="709"/>
        <w:jc w:val="both"/>
        <w:rPr>
          <w:rFonts w:ascii="Times New Roman" w:eastAsia="Times New Roman" w:hAnsi="Times New Roman" w:cs="Times New Roman"/>
          <w:b/>
          <w:sz w:val="28"/>
          <w:szCs w:val="28"/>
          <w:lang w:eastAsia="ru-RU"/>
        </w:rPr>
      </w:pPr>
      <w:r w:rsidRPr="007355AB">
        <w:rPr>
          <w:rFonts w:ascii="Times New Roman" w:eastAsia="Times New Roman" w:hAnsi="Times New Roman" w:cs="Times New Roman"/>
          <w:i/>
          <w:sz w:val="28"/>
          <w:szCs w:val="28"/>
          <w:lang w:val="ru-RU" w:eastAsia="ru-RU"/>
        </w:rPr>
        <w:t xml:space="preserve"> </w:t>
      </w:r>
      <w:r w:rsidRPr="007355AB">
        <w:rPr>
          <w:rFonts w:ascii="Times New Roman" w:eastAsia="Times New Roman" w:hAnsi="Times New Roman" w:cs="Times New Roman"/>
          <w:i/>
          <w:sz w:val="28"/>
          <w:szCs w:val="28"/>
          <w:lang w:val="ru-RU" w:eastAsia="ru-RU"/>
        </w:rPr>
        <w:tab/>
      </w:r>
      <w:proofErr w:type="spellStart"/>
      <w:r w:rsidRPr="007355AB">
        <w:rPr>
          <w:rFonts w:ascii="Times New Roman" w:eastAsia="Times New Roman" w:hAnsi="Times New Roman" w:cs="Times New Roman"/>
          <w:b/>
          <w:sz w:val="28"/>
          <w:szCs w:val="28"/>
          <w:lang w:eastAsia="ru-RU"/>
        </w:rPr>
        <w:t>Достаточный</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уровень</w:t>
      </w:r>
      <w:proofErr w:type="spellEnd"/>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t>Умеет определять положение листа бумаги (горизонтальное или вертикальное) в зависимости от содержания изо</w:t>
      </w:r>
      <w:r w:rsidRPr="007355AB">
        <w:rPr>
          <w:rFonts w:ascii="Times New Roman" w:hAnsi="Times New Roman" w:cs="Times New Roman"/>
          <w:bCs/>
          <w:sz w:val="28"/>
          <w:szCs w:val="28"/>
          <w:lang w:val="ru-RU"/>
        </w:rPr>
        <w:t>б</w:t>
      </w:r>
      <w:r w:rsidRPr="007355AB">
        <w:rPr>
          <w:rFonts w:ascii="Times New Roman" w:hAnsi="Times New Roman" w:cs="Times New Roman"/>
          <w:bCs/>
          <w:sz w:val="28"/>
          <w:szCs w:val="28"/>
          <w:lang w:val="ru-RU"/>
        </w:rPr>
        <w:t>ражения или особой формы изображаемого предмета, размер рисунка в зависимости от формата листа</w:t>
      </w:r>
      <w:r w:rsidRPr="007355AB">
        <w:rPr>
          <w:rFonts w:ascii="Times New Roman" w:hAnsi="Times New Roman" w:cs="Times New Roman"/>
          <w:sz w:val="28"/>
          <w:szCs w:val="28"/>
          <w:lang w:val="ru-RU"/>
        </w:rPr>
        <w:t>;</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Знает названия материалов, инструментов изобразительной деятельности;</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Использует приемы работы карандашами, восковыми мелками, красками: гуашью и акварелью;</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планировать последовательность выполнения и осуществлять по плану выполнение изображения;</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Рисует простые изображения с натуры, образцу, памяти после предварительного анализа изображения, проведенных ранее наблюдений;</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орнамент путем чередования разных элементов;</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 Умеет оценивать результаты собственной изобразительной деятельности и деятельности одноклассников по крит</w:t>
      </w:r>
      <w:r w:rsidRPr="007355AB">
        <w:rPr>
          <w:rFonts w:ascii="Times New Roman" w:hAnsi="Times New Roman" w:cs="Times New Roman"/>
          <w:sz w:val="28"/>
          <w:szCs w:val="28"/>
          <w:lang w:val="ru-RU"/>
        </w:rPr>
        <w:t>е</w:t>
      </w:r>
      <w:r w:rsidRPr="007355AB">
        <w:rPr>
          <w:rFonts w:ascii="Times New Roman" w:hAnsi="Times New Roman" w:cs="Times New Roman"/>
          <w:sz w:val="28"/>
          <w:szCs w:val="28"/>
          <w:lang w:val="ru-RU"/>
        </w:rPr>
        <w:t>рию: удержание цели, передача цвета, формы и пропорций объекта, аккуратности закрашивания контура (в первую очередь умение нах</w:t>
      </w:r>
      <w:r w:rsidRPr="007355AB">
        <w:rPr>
          <w:rFonts w:ascii="Times New Roman" w:hAnsi="Times New Roman" w:cs="Times New Roman"/>
          <w:sz w:val="28"/>
          <w:szCs w:val="28"/>
          <w:lang w:val="ru-RU"/>
        </w:rPr>
        <w:t>о</w:t>
      </w:r>
      <w:r w:rsidRPr="007355AB">
        <w:rPr>
          <w:rFonts w:ascii="Times New Roman" w:hAnsi="Times New Roman" w:cs="Times New Roman"/>
          <w:sz w:val="28"/>
          <w:szCs w:val="28"/>
          <w:lang w:val="ru-RU"/>
        </w:rPr>
        <w:t>дить сильные стороны деятельности);</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по образцу и инструкции выполнять прямые, волнистые, ломаные линии, выполняемые в разных направлен</w:t>
      </w:r>
      <w:r w:rsidRPr="007355AB">
        <w:rPr>
          <w:rFonts w:ascii="Times New Roman" w:hAnsi="Times New Roman" w:cs="Times New Roman"/>
          <w:sz w:val="28"/>
          <w:szCs w:val="28"/>
          <w:lang w:val="ru-RU"/>
        </w:rPr>
        <w:t>и</w:t>
      </w:r>
      <w:r w:rsidRPr="007355AB">
        <w:rPr>
          <w:rFonts w:ascii="Times New Roman" w:hAnsi="Times New Roman" w:cs="Times New Roman"/>
          <w:sz w:val="28"/>
          <w:szCs w:val="28"/>
          <w:lang w:val="ru-RU"/>
        </w:rPr>
        <w:t>ях (вертикальные, горизонтальные, наклонные);</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получать составные цвета путем смешивания в работе гуашью;</w:t>
      </w:r>
    </w:p>
    <w:p w:rsidR="00882920" w:rsidRPr="007355AB" w:rsidRDefault="00882920" w:rsidP="007355AB">
      <w:pPr>
        <w:pStyle w:val="af6"/>
        <w:numPr>
          <w:ilvl w:val="0"/>
          <w:numId w:val="19"/>
        </w:numPr>
        <w:suppressAutoHyphens w:val="0"/>
        <w:spacing w:after="0" w:line="240" w:lineRule="auto"/>
        <w:ind w:left="-284"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t>Имеет представления о названиях</w:t>
      </w:r>
      <w:r w:rsidRPr="007355AB">
        <w:rPr>
          <w:rFonts w:ascii="Times New Roman" w:hAnsi="Times New Roman" w:cs="Times New Roman"/>
          <w:sz w:val="28"/>
          <w:szCs w:val="28"/>
          <w:lang w:val="ru-RU"/>
        </w:rPr>
        <w:t xml:space="preserve"> некоторых жанров изобразительного искусства.</w:t>
      </w:r>
    </w:p>
    <w:p w:rsidR="00882920" w:rsidRPr="007355AB" w:rsidRDefault="00882920" w:rsidP="007355AB">
      <w:pPr>
        <w:shd w:val="clear" w:color="auto" w:fill="FFFFFF"/>
        <w:spacing w:after="0" w:line="240" w:lineRule="auto"/>
        <w:ind w:left="-284" w:firstLine="709"/>
        <w:jc w:val="both"/>
        <w:rPr>
          <w:rFonts w:ascii="Times New Roman" w:hAnsi="Times New Roman" w:cs="Times New Roman"/>
          <w:sz w:val="28"/>
          <w:szCs w:val="28"/>
          <w:lang w:val="ru-RU" w:eastAsia="ru-RU"/>
        </w:rPr>
      </w:pPr>
    </w:p>
    <w:p w:rsidR="00882920" w:rsidRPr="007355AB" w:rsidRDefault="00882920" w:rsidP="007355AB">
      <w:pPr>
        <w:pStyle w:val="3"/>
        <w:spacing w:before="0" w:after="0" w:line="240" w:lineRule="auto"/>
        <w:ind w:firstLine="709"/>
        <w:rPr>
          <w:rFonts w:ascii="Times New Roman" w:hAnsi="Times New Roman" w:cs="Times New Roman"/>
          <w:sz w:val="28"/>
          <w:szCs w:val="28"/>
          <w:lang w:val="ru-RU"/>
        </w:rPr>
      </w:pPr>
    </w:p>
    <w:p w:rsidR="006C3A8E" w:rsidRPr="007355AB" w:rsidRDefault="00882920" w:rsidP="007355AB">
      <w:pPr>
        <w:tabs>
          <w:tab w:val="left" w:pos="5068"/>
        </w:tabs>
        <w:spacing w:after="0" w:line="240" w:lineRule="auto"/>
        <w:ind w:firstLine="709"/>
        <w:jc w:val="center"/>
        <w:rPr>
          <w:rFonts w:ascii="Times New Roman" w:eastAsia="Times New Roman" w:hAnsi="Times New Roman" w:cs="Times New Roman"/>
          <w:b/>
          <w:sz w:val="28"/>
          <w:szCs w:val="28"/>
          <w:lang w:val="ru-RU"/>
        </w:rPr>
      </w:pPr>
      <w:r w:rsidRPr="007355AB">
        <w:rPr>
          <w:rFonts w:ascii="Times New Roman" w:eastAsia="Times New Roman" w:hAnsi="Times New Roman" w:cs="Times New Roman"/>
          <w:b/>
          <w:sz w:val="28"/>
          <w:szCs w:val="28"/>
          <w:lang w:val="ru-RU"/>
        </w:rPr>
        <w:t>6. Содержание программы</w:t>
      </w:r>
    </w:p>
    <w:p w:rsidR="00882920" w:rsidRPr="007355AB" w:rsidRDefault="00882920" w:rsidP="007355AB">
      <w:pPr>
        <w:spacing w:after="0" w:line="240" w:lineRule="auto"/>
        <w:ind w:firstLine="709"/>
        <w:jc w:val="both"/>
        <w:rPr>
          <w:rFonts w:ascii="Times New Roman" w:hAnsi="Times New Roman" w:cs="Times New Roman"/>
          <w:b/>
          <w:sz w:val="28"/>
          <w:szCs w:val="28"/>
          <w:lang w:val="ru-RU"/>
        </w:rPr>
      </w:pPr>
      <w:r w:rsidRPr="007355AB">
        <w:rPr>
          <w:rFonts w:ascii="Times New Roman" w:hAnsi="Times New Roman" w:cs="Times New Roman"/>
          <w:b/>
          <w:sz w:val="28"/>
          <w:szCs w:val="28"/>
          <w:lang w:val="ru-RU"/>
        </w:rPr>
        <w:t xml:space="preserve">Обучение основам композиционной деятельности. </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Знание элементарных правил построения композиции. Расположение листа бумаги (горизонтальное или вертикальное) в зависимости от содержания изображения или особой формы изображаемого предмета, размер рисунка в зависимости от формата листа. Применение приемов работы карандашами, восковыми мелками, красками: гуашью и акварелью. Размещение изображения одного или группы предметов в соответствии с параметрами изобразительной поверхности. Развитие умений планировать и осуществлять по плану выполнение изображения. Выделение этапов очередности выполнения изображения. Рисование по памяти после предварительного анализа изображения, проведенных ранее наблюдений. Передача признаков и свойств изображаемого объекта в рисовании. Оценка результатов собственной изобразительной деятельности и деятельности одноклассников по критерию: удержание цели, передача цвета, формы и </w:t>
      </w:r>
      <w:r w:rsidRPr="007355AB">
        <w:rPr>
          <w:rFonts w:ascii="Times New Roman" w:hAnsi="Times New Roman" w:cs="Times New Roman"/>
          <w:sz w:val="28"/>
          <w:szCs w:val="28"/>
          <w:lang w:val="ru-RU"/>
        </w:rPr>
        <w:lastRenderedPageBreak/>
        <w:t>пропорций объекта, аккуратности закрашивания контура (в первую очередь умение находить сильные стороны деятельности).</w:t>
      </w:r>
    </w:p>
    <w:p w:rsidR="00882920" w:rsidRPr="007355AB" w:rsidRDefault="00882920" w:rsidP="007355AB">
      <w:pPr>
        <w:spacing w:after="0" w:line="240" w:lineRule="auto"/>
        <w:ind w:firstLine="709"/>
        <w:jc w:val="both"/>
        <w:rPr>
          <w:rFonts w:ascii="Times New Roman" w:hAnsi="Times New Roman" w:cs="Times New Roman"/>
          <w:b/>
          <w:sz w:val="28"/>
          <w:szCs w:val="28"/>
          <w:lang w:val="ru-RU"/>
        </w:rPr>
      </w:pPr>
    </w:p>
    <w:p w:rsidR="00882920" w:rsidRPr="007355AB" w:rsidRDefault="00882920" w:rsidP="007355AB">
      <w:pPr>
        <w:spacing w:after="0" w:line="240" w:lineRule="auto"/>
        <w:ind w:firstLine="709"/>
        <w:jc w:val="both"/>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b/>
          <w:sz w:val="28"/>
          <w:szCs w:val="28"/>
          <w:lang w:val="ru-RU" w:eastAsia="ru-RU"/>
        </w:rPr>
        <w:t xml:space="preserve">Развитие умений воспринимать и изображать форму предметов, пропорции и конструкцию. </w:t>
      </w:r>
    </w:p>
    <w:p w:rsidR="00882920" w:rsidRPr="007355AB" w:rsidRDefault="00882920" w:rsidP="007355AB">
      <w:pPr>
        <w:spacing w:after="0" w:line="240" w:lineRule="auto"/>
        <w:ind w:firstLine="709"/>
        <w:jc w:val="both"/>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sz w:val="28"/>
          <w:szCs w:val="28"/>
          <w:lang w:val="ru-RU" w:eastAsia="ru-RU"/>
        </w:rPr>
        <w:t xml:space="preserve">Знание элементарных правил передачи формы предмета в создании изображения. Формирование умения изображать объект при помощи опорных точек, от руки. По образцу и инструкции выполнять прямые, волнистые, ломаные линии, выполняемые в разных направлениях (вертикальные, горизонтальные, наклонные). </w:t>
      </w:r>
      <w:proofErr w:type="gramStart"/>
      <w:r w:rsidRPr="007355AB">
        <w:rPr>
          <w:rFonts w:ascii="Times New Roman" w:eastAsia="Times New Roman" w:hAnsi="Times New Roman" w:cs="Times New Roman"/>
          <w:sz w:val="28"/>
          <w:szCs w:val="28"/>
          <w:lang w:val="ru-RU" w:eastAsia="ru-RU"/>
        </w:rPr>
        <w:t>Создание простых изображений из нескольких элементов, например, дом, дерево, светофор), создание простых сюжетных композиций (например, дом и дерево).</w:t>
      </w:r>
      <w:proofErr w:type="gramEnd"/>
    </w:p>
    <w:p w:rsidR="00882920" w:rsidRPr="007355AB" w:rsidRDefault="00882920" w:rsidP="007355AB">
      <w:pPr>
        <w:spacing w:after="0" w:line="240" w:lineRule="auto"/>
        <w:ind w:firstLine="709"/>
        <w:jc w:val="both"/>
        <w:rPr>
          <w:rFonts w:ascii="Times New Roman" w:hAnsi="Times New Roman" w:cs="Times New Roman"/>
          <w:b/>
          <w:sz w:val="28"/>
          <w:szCs w:val="28"/>
          <w:lang w:val="ru-RU"/>
        </w:rPr>
      </w:pPr>
      <w:r w:rsidRPr="007355AB">
        <w:rPr>
          <w:rFonts w:ascii="Times New Roman" w:hAnsi="Times New Roman" w:cs="Times New Roman"/>
          <w:b/>
          <w:sz w:val="28"/>
          <w:szCs w:val="28"/>
          <w:lang w:val="ru-RU"/>
        </w:rPr>
        <w:t xml:space="preserve">Развитие восприятия цвета предметов и формирование умений переливать его в живописи. </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Знание элементарных правил </w:t>
      </w:r>
      <w:proofErr w:type="spellStart"/>
      <w:r w:rsidRPr="007355AB">
        <w:rPr>
          <w:rFonts w:ascii="Times New Roman" w:hAnsi="Times New Roman" w:cs="Times New Roman"/>
          <w:sz w:val="28"/>
          <w:szCs w:val="28"/>
          <w:lang w:val="ru-RU"/>
        </w:rPr>
        <w:t>цветоведения</w:t>
      </w:r>
      <w:proofErr w:type="spellEnd"/>
      <w:r w:rsidRPr="007355AB">
        <w:rPr>
          <w:rFonts w:ascii="Times New Roman" w:hAnsi="Times New Roman" w:cs="Times New Roman"/>
          <w:sz w:val="28"/>
          <w:szCs w:val="28"/>
          <w:lang w:val="ru-RU"/>
        </w:rPr>
        <w:t>. Обучение приемам получения составных цветов в работе гуашью. Развитие практических приемов работы красками. Закрепление приемов получения смешанных цветов на палитре. Обучение приемам работы акварельными красками (умение разводить краску на палитре, покрывать поверхность бумаги краской, работая влажной кистью, кончиком и корпусом). Передача цвета изображаемого объекта, определение насыщенности цвета, получение смешанных цветов и некоторых оттенков цвета. Закрепление приема работы «</w:t>
      </w:r>
      <w:proofErr w:type="spellStart"/>
      <w:r w:rsidRPr="007355AB">
        <w:rPr>
          <w:rFonts w:ascii="Times New Roman" w:hAnsi="Times New Roman" w:cs="Times New Roman"/>
          <w:sz w:val="28"/>
          <w:szCs w:val="28"/>
          <w:lang w:val="ru-RU"/>
        </w:rPr>
        <w:t>примакивание</w:t>
      </w:r>
      <w:proofErr w:type="spellEnd"/>
      <w:r w:rsidRPr="007355AB">
        <w:rPr>
          <w:rFonts w:ascii="Times New Roman" w:hAnsi="Times New Roman" w:cs="Times New Roman"/>
          <w:sz w:val="28"/>
          <w:szCs w:val="28"/>
          <w:lang w:val="ru-RU"/>
        </w:rPr>
        <w:t>» при работе с акварелью.</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b/>
          <w:sz w:val="28"/>
          <w:szCs w:val="28"/>
          <w:highlight w:val="white"/>
          <w:lang w:val="ru-RU"/>
        </w:rPr>
        <w:t>Обучение восприятию произведений искусства</w:t>
      </w:r>
      <w:r w:rsidRPr="007355AB">
        <w:rPr>
          <w:rFonts w:ascii="Times New Roman" w:hAnsi="Times New Roman" w:cs="Times New Roman"/>
          <w:sz w:val="28"/>
          <w:szCs w:val="28"/>
          <w:lang w:val="ru-RU"/>
        </w:rPr>
        <w:t xml:space="preserve">. </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Знание названий некоторых жанров изобразительного искусства. Различение произведений живописи и декоративно-прикладного искусства. Формирование представлений о работе художника. Рассматривание картин. Знакомство с произведениями мастеров расписных народных декоративно-прикладных промыслов (хохломская, городецкая, гжельская, </w:t>
      </w:r>
      <w:proofErr w:type="spellStart"/>
      <w:r w:rsidRPr="007355AB">
        <w:rPr>
          <w:rFonts w:ascii="Times New Roman" w:hAnsi="Times New Roman" w:cs="Times New Roman"/>
          <w:sz w:val="28"/>
          <w:szCs w:val="28"/>
          <w:lang w:val="ru-RU"/>
        </w:rPr>
        <w:t>жостовская</w:t>
      </w:r>
      <w:proofErr w:type="spellEnd"/>
      <w:r w:rsidRPr="007355AB">
        <w:rPr>
          <w:rFonts w:ascii="Times New Roman" w:hAnsi="Times New Roman" w:cs="Times New Roman"/>
          <w:sz w:val="28"/>
          <w:szCs w:val="28"/>
          <w:lang w:val="ru-RU"/>
        </w:rPr>
        <w:t xml:space="preserve"> роспись). Узнавание в репродукциях художественных картин характерных признаков времен года, передаваемые средствами изобразительного искусства; развитие умения видеть красоту природы в различные времена года. Примерные темы бесед: «Как и о чем создаются картины». Пейзаж, портрет, натюрморт, сюжетная картина. Какие материалы использует художник (краски, карандаши). Знакомство с произведениями живописи и графики: В. Васнецова, Ю. Васнецова, </w:t>
      </w:r>
      <w:proofErr w:type="spellStart"/>
      <w:r w:rsidRPr="007355AB">
        <w:rPr>
          <w:rFonts w:ascii="Times New Roman" w:hAnsi="Times New Roman" w:cs="Times New Roman"/>
          <w:sz w:val="28"/>
          <w:szCs w:val="28"/>
          <w:lang w:val="ru-RU"/>
        </w:rPr>
        <w:t>К.Юона</w:t>
      </w:r>
      <w:proofErr w:type="spellEnd"/>
      <w:r w:rsidRPr="007355AB">
        <w:rPr>
          <w:rFonts w:ascii="Times New Roman" w:hAnsi="Times New Roman" w:cs="Times New Roman"/>
          <w:sz w:val="28"/>
          <w:szCs w:val="28"/>
          <w:lang w:val="ru-RU"/>
        </w:rPr>
        <w:t xml:space="preserve">, И Левитана, </w:t>
      </w:r>
      <w:proofErr w:type="spellStart"/>
      <w:r w:rsidRPr="007355AB">
        <w:rPr>
          <w:rFonts w:ascii="Times New Roman" w:hAnsi="Times New Roman" w:cs="Times New Roman"/>
          <w:sz w:val="28"/>
          <w:szCs w:val="28"/>
          <w:lang w:val="ru-RU"/>
        </w:rPr>
        <w:t>В.Саврасова</w:t>
      </w:r>
      <w:proofErr w:type="spellEnd"/>
      <w:r w:rsidRPr="007355AB">
        <w:rPr>
          <w:rFonts w:ascii="Times New Roman" w:hAnsi="Times New Roman" w:cs="Times New Roman"/>
          <w:sz w:val="28"/>
          <w:szCs w:val="28"/>
          <w:lang w:val="ru-RU"/>
        </w:rPr>
        <w:t>, В. Сурикова, И. Шишкина и др.</w:t>
      </w:r>
    </w:p>
    <w:p w:rsidR="00882920" w:rsidRPr="007355AB" w:rsidRDefault="00882920" w:rsidP="007355AB">
      <w:pPr>
        <w:tabs>
          <w:tab w:val="left" w:pos="5068"/>
        </w:tabs>
        <w:spacing w:after="0" w:line="240" w:lineRule="auto"/>
        <w:ind w:firstLine="709"/>
        <w:jc w:val="both"/>
        <w:rPr>
          <w:rFonts w:ascii="Times New Roman" w:eastAsia="Times New Roman" w:hAnsi="Times New Roman" w:cs="Times New Roman"/>
          <w:sz w:val="28"/>
          <w:szCs w:val="28"/>
          <w:lang w:val="ru-RU"/>
        </w:rPr>
      </w:pPr>
    </w:p>
    <w:p w:rsidR="00141BF6" w:rsidRPr="007355AB" w:rsidRDefault="00141BF6" w:rsidP="007355AB">
      <w:pPr>
        <w:spacing w:after="0" w:line="240" w:lineRule="auto"/>
        <w:ind w:firstLine="709"/>
        <w:jc w:val="both"/>
        <w:rPr>
          <w:rFonts w:ascii="Times New Roman" w:eastAsia="Times New Roman" w:hAnsi="Times New Roman" w:cs="Times New Roman"/>
          <w:sz w:val="28"/>
          <w:szCs w:val="28"/>
          <w:lang w:val="ru-RU"/>
        </w:rPr>
      </w:pPr>
    </w:p>
    <w:p w:rsidR="00141BF6" w:rsidRPr="007355AB" w:rsidRDefault="005064BF" w:rsidP="007355AB">
      <w:pPr>
        <w:spacing w:after="0" w:line="240" w:lineRule="auto"/>
        <w:ind w:firstLine="709"/>
        <w:jc w:val="center"/>
        <w:rPr>
          <w:rFonts w:ascii="Times New Roman" w:eastAsia="Times New Roman" w:hAnsi="Times New Roman" w:cs="Times New Roman"/>
          <w:b/>
          <w:sz w:val="28"/>
          <w:szCs w:val="28"/>
          <w:lang w:val="ru-RU"/>
        </w:rPr>
      </w:pPr>
      <w:r w:rsidRPr="007355AB">
        <w:rPr>
          <w:rFonts w:ascii="Times New Roman" w:eastAsia="Times New Roman" w:hAnsi="Times New Roman" w:cs="Times New Roman"/>
          <w:b/>
          <w:sz w:val="28"/>
          <w:szCs w:val="28"/>
          <w:lang w:val="ru-RU"/>
        </w:rPr>
        <w:t>7. Тематическое планирование</w:t>
      </w:r>
    </w:p>
    <w:p w:rsidR="00141BF6" w:rsidRPr="007355AB" w:rsidRDefault="00141BF6" w:rsidP="007355AB">
      <w:pPr>
        <w:spacing w:after="0" w:line="240" w:lineRule="auto"/>
        <w:ind w:left="120" w:firstLine="709"/>
        <w:jc w:val="both"/>
        <w:rPr>
          <w:rFonts w:ascii="Times New Roman" w:eastAsia="Times New Roman" w:hAnsi="Times New Roman" w:cs="Times New Roman"/>
          <w:sz w:val="28"/>
          <w:szCs w:val="28"/>
          <w:lang w:val="ru-RU"/>
        </w:rPr>
      </w:pPr>
    </w:p>
    <w:p w:rsidR="006C3A8E" w:rsidRPr="007355AB" w:rsidRDefault="006C3A8E" w:rsidP="007355AB">
      <w:pPr>
        <w:keepNext/>
        <w:keepLines/>
        <w:spacing w:after="0" w:line="240" w:lineRule="auto"/>
        <w:ind w:firstLine="709"/>
        <w:jc w:val="center"/>
        <w:outlineLvl w:val="0"/>
        <w:rPr>
          <w:rFonts w:ascii="Times New Roman" w:eastAsia="Times New Roman" w:hAnsi="Times New Roman" w:cs="Times New Roman"/>
          <w:bCs/>
          <w:sz w:val="28"/>
          <w:szCs w:val="28"/>
          <w:lang w:val="ru-RU" w:eastAsia="ru-RU"/>
        </w:rPr>
      </w:pPr>
      <w:bookmarkStart w:id="1" w:name="_Toc144139345"/>
      <w:bookmarkStart w:id="2" w:name="_Toc179972972"/>
      <w:r w:rsidRPr="007355AB">
        <w:rPr>
          <w:rFonts w:ascii="Times New Roman" w:eastAsia="Times New Roman" w:hAnsi="Times New Roman" w:cs="Times New Roman"/>
          <w:bCs/>
          <w:sz w:val="28"/>
          <w:szCs w:val="28"/>
          <w:lang w:val="ru-RU" w:eastAsia="ru-RU"/>
        </w:rPr>
        <w:lastRenderedPageBreak/>
        <w:t>ТРЕТИЙ КЛАСС (</w:t>
      </w:r>
      <w:r w:rsidR="0059098E" w:rsidRPr="007355AB">
        <w:rPr>
          <w:rFonts w:ascii="Times New Roman" w:eastAsia="Times New Roman" w:hAnsi="Times New Roman" w:cs="Times New Roman"/>
          <w:bCs/>
          <w:sz w:val="28"/>
          <w:szCs w:val="28"/>
          <w:lang w:val="ru-RU" w:eastAsia="ru-RU"/>
        </w:rPr>
        <w:t>33 часа</w:t>
      </w:r>
      <w:r w:rsidRPr="007355AB">
        <w:rPr>
          <w:rFonts w:ascii="Times New Roman" w:eastAsia="Times New Roman" w:hAnsi="Times New Roman" w:cs="Times New Roman"/>
          <w:bCs/>
          <w:sz w:val="28"/>
          <w:szCs w:val="28"/>
          <w:lang w:val="ru-RU" w:eastAsia="ru-RU"/>
        </w:rPr>
        <w:t>)</w:t>
      </w:r>
    </w:p>
    <w:p w:rsidR="006C3A8E" w:rsidRPr="007355AB" w:rsidRDefault="006C3A8E" w:rsidP="007355AB">
      <w:pPr>
        <w:keepNext/>
        <w:keepLines/>
        <w:spacing w:after="0" w:line="240" w:lineRule="auto"/>
        <w:ind w:firstLine="709"/>
        <w:jc w:val="center"/>
        <w:outlineLvl w:val="0"/>
        <w:rPr>
          <w:rFonts w:ascii="Times New Roman" w:eastAsia="Times New Roman" w:hAnsi="Times New Roman" w:cs="Times New Roman"/>
          <w:color w:val="000000"/>
          <w:sz w:val="28"/>
          <w:szCs w:val="28"/>
          <w:lang w:val="ru-RU"/>
        </w:rPr>
      </w:pPr>
      <w:r w:rsidRPr="007355AB">
        <w:rPr>
          <w:rFonts w:ascii="Times New Roman" w:eastAsia="Times New Roman" w:hAnsi="Times New Roman" w:cs="Times New Roman"/>
          <w:color w:val="000000"/>
          <w:sz w:val="28"/>
          <w:szCs w:val="28"/>
          <w:lang w:val="ru-RU"/>
        </w:rPr>
        <w:t>ТЕМАТИЧЕСКОЕ ПЛАНИРОВАНИЕ 3 КЛАСС (</w:t>
      </w:r>
      <w:r w:rsidR="0059098E" w:rsidRPr="007355AB">
        <w:rPr>
          <w:rFonts w:ascii="Times New Roman" w:eastAsia="Times New Roman" w:hAnsi="Times New Roman" w:cs="Times New Roman"/>
          <w:color w:val="000000"/>
          <w:sz w:val="28"/>
          <w:szCs w:val="28"/>
          <w:lang w:val="ru-RU"/>
        </w:rPr>
        <w:t>33</w:t>
      </w:r>
      <w:r w:rsidRPr="007355AB">
        <w:rPr>
          <w:rFonts w:ascii="Times New Roman" w:eastAsia="Times New Roman" w:hAnsi="Times New Roman" w:cs="Times New Roman"/>
          <w:color w:val="000000"/>
          <w:sz w:val="28"/>
          <w:szCs w:val="28"/>
          <w:lang w:val="ru-RU"/>
        </w:rPr>
        <w:t xml:space="preserve"> час</w:t>
      </w:r>
      <w:r w:rsidR="0059098E" w:rsidRPr="007355AB">
        <w:rPr>
          <w:rFonts w:ascii="Times New Roman" w:eastAsia="Times New Roman" w:hAnsi="Times New Roman" w:cs="Times New Roman"/>
          <w:color w:val="000000"/>
          <w:sz w:val="28"/>
          <w:szCs w:val="28"/>
          <w:lang w:val="ru-RU"/>
        </w:rPr>
        <w:t>а</w:t>
      </w:r>
      <w:r w:rsidRPr="007355AB">
        <w:rPr>
          <w:rFonts w:ascii="Times New Roman" w:eastAsia="Times New Roman" w:hAnsi="Times New Roman" w:cs="Times New Roman"/>
          <w:color w:val="000000"/>
          <w:sz w:val="28"/>
          <w:szCs w:val="28"/>
          <w:lang w:val="ru-RU"/>
        </w:rPr>
        <w:t>)</w:t>
      </w:r>
    </w:p>
    <w:p w:rsidR="006C3A8E" w:rsidRPr="007355AB" w:rsidRDefault="006C3A8E" w:rsidP="007355AB">
      <w:pPr>
        <w:spacing w:after="0" w:line="240" w:lineRule="auto"/>
        <w:ind w:firstLine="709"/>
        <w:jc w:val="both"/>
        <w:rPr>
          <w:rFonts w:ascii="Times New Roman" w:eastAsia="Times New Roman" w:hAnsi="Times New Roman" w:cs="Times New Roman"/>
          <w:sz w:val="28"/>
          <w:szCs w:val="28"/>
          <w:lang w:val="ru-RU" w:eastAsia="ru-RU"/>
        </w:rPr>
      </w:pPr>
    </w:p>
    <w:p w:rsidR="00882920" w:rsidRPr="007355AB" w:rsidRDefault="00882920" w:rsidP="007355AB">
      <w:pPr>
        <w:spacing w:after="0" w:line="240" w:lineRule="auto"/>
        <w:ind w:firstLine="709"/>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b/>
          <w:sz w:val="28"/>
          <w:szCs w:val="28"/>
          <w:lang w:val="ru-RU" w:eastAsia="ru-RU"/>
        </w:rPr>
        <w:t>ТРЕТИЙ</w:t>
      </w:r>
      <w:r w:rsidRPr="007355AB">
        <w:rPr>
          <w:rFonts w:ascii="Times New Roman" w:eastAsia="Times New Roman" w:hAnsi="Times New Roman" w:cs="Times New Roman"/>
          <w:b/>
          <w:sz w:val="28"/>
          <w:szCs w:val="28"/>
          <w:lang w:val="ru-RU" w:eastAsia="ru-RU"/>
        </w:rPr>
        <w:tab/>
        <w:t xml:space="preserve"> КЛАСС</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249"/>
        <w:gridCol w:w="1065"/>
        <w:gridCol w:w="4206"/>
        <w:gridCol w:w="3452"/>
        <w:gridCol w:w="3551"/>
      </w:tblGrid>
      <w:tr w:rsidR="00882920" w:rsidRPr="007355AB" w:rsidTr="00D3239C">
        <w:trPr>
          <w:trHeight w:val="97"/>
        </w:trPr>
        <w:tc>
          <w:tcPr>
            <w:tcW w:w="482" w:type="dxa"/>
            <w:vMerge w:val="restart"/>
            <w:shd w:val="clear" w:color="auto" w:fill="auto"/>
          </w:tcPr>
          <w:p w:rsidR="00882920" w:rsidRPr="007355AB" w:rsidRDefault="00882920" w:rsidP="007355AB">
            <w:pPr>
              <w:spacing w:after="0" w:line="240" w:lineRule="auto"/>
              <w:ind w:firstLine="709"/>
              <w:jc w:val="both"/>
              <w:rPr>
                <w:rFonts w:ascii="Times New Roman" w:hAnsi="Times New Roman" w:cs="Times New Roman"/>
                <w:b/>
                <w:sz w:val="28"/>
                <w:szCs w:val="28"/>
              </w:rPr>
            </w:pPr>
            <w:r w:rsidRPr="007355AB">
              <w:rPr>
                <w:rFonts w:ascii="Times New Roman" w:eastAsia="Times New Roman" w:hAnsi="Times New Roman" w:cs="Times New Roman"/>
                <w:b/>
                <w:sz w:val="28"/>
                <w:szCs w:val="28"/>
                <w:lang w:eastAsia="ru-RU"/>
              </w:rPr>
              <w:t>№</w:t>
            </w:r>
          </w:p>
        </w:tc>
        <w:tc>
          <w:tcPr>
            <w:tcW w:w="2135" w:type="dxa"/>
            <w:vMerge w:val="restart"/>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roofErr w:type="spellStart"/>
            <w:r w:rsidRPr="007355AB">
              <w:rPr>
                <w:rFonts w:ascii="Times New Roman" w:eastAsia="Times New Roman" w:hAnsi="Times New Roman" w:cs="Times New Roman"/>
                <w:b/>
                <w:sz w:val="28"/>
                <w:szCs w:val="28"/>
                <w:lang w:eastAsia="ru-RU"/>
              </w:rPr>
              <w:t>Название</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раздела</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темы</w:t>
            </w:r>
            <w:proofErr w:type="spellEnd"/>
          </w:p>
        </w:tc>
        <w:tc>
          <w:tcPr>
            <w:tcW w:w="1070" w:type="dxa"/>
            <w:vMerge w:val="restart"/>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roofErr w:type="spellStart"/>
            <w:r w:rsidRPr="007355AB">
              <w:rPr>
                <w:rFonts w:ascii="Times New Roman" w:eastAsia="Times New Roman" w:hAnsi="Times New Roman" w:cs="Times New Roman"/>
                <w:b/>
                <w:sz w:val="28"/>
                <w:szCs w:val="28"/>
                <w:lang w:eastAsia="ru-RU"/>
              </w:rPr>
              <w:t>Кол-во</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часов</w:t>
            </w:r>
            <w:proofErr w:type="spellEnd"/>
          </w:p>
        </w:tc>
        <w:tc>
          <w:tcPr>
            <w:tcW w:w="4269" w:type="dxa"/>
            <w:vMerge w:val="restart"/>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roofErr w:type="spellStart"/>
            <w:r w:rsidRPr="007355AB">
              <w:rPr>
                <w:rFonts w:ascii="Times New Roman" w:eastAsia="Times New Roman" w:hAnsi="Times New Roman" w:cs="Times New Roman"/>
                <w:b/>
                <w:sz w:val="28"/>
                <w:szCs w:val="28"/>
                <w:lang w:eastAsia="ru-RU"/>
              </w:rPr>
              <w:t>Программное</w:t>
            </w:r>
            <w:proofErr w:type="spellEnd"/>
            <w:r w:rsidRPr="007355AB">
              <w:rPr>
                <w:rFonts w:ascii="Times New Roman" w:eastAsia="Times New Roman" w:hAnsi="Times New Roman" w:cs="Times New Roman"/>
                <w:b/>
                <w:sz w:val="28"/>
                <w:szCs w:val="28"/>
                <w:lang w:eastAsia="ru-RU"/>
              </w:rPr>
              <w:t xml:space="preserve"> </w:t>
            </w:r>
            <w:r w:rsidRPr="007355AB">
              <w:rPr>
                <w:rFonts w:ascii="Times New Roman" w:eastAsia="Times New Roman" w:hAnsi="Times New Roman" w:cs="Times New Roman"/>
                <w:b/>
                <w:sz w:val="28"/>
                <w:szCs w:val="28"/>
                <w:lang w:eastAsia="ru-RU"/>
              </w:rPr>
              <w:br/>
            </w:r>
            <w:proofErr w:type="spellStart"/>
            <w:r w:rsidRPr="007355AB">
              <w:rPr>
                <w:rFonts w:ascii="Times New Roman" w:eastAsia="Times New Roman" w:hAnsi="Times New Roman" w:cs="Times New Roman"/>
                <w:b/>
                <w:sz w:val="28"/>
                <w:szCs w:val="28"/>
                <w:lang w:eastAsia="ru-RU"/>
              </w:rPr>
              <w:t>содержание</w:t>
            </w:r>
            <w:proofErr w:type="spellEnd"/>
          </w:p>
        </w:tc>
        <w:tc>
          <w:tcPr>
            <w:tcW w:w="7065" w:type="dxa"/>
            <w:gridSpan w:val="2"/>
            <w:shd w:val="clear" w:color="auto" w:fill="auto"/>
            <w:vAlign w:val="center"/>
          </w:tcPr>
          <w:p w:rsidR="00882920" w:rsidRPr="007355AB" w:rsidRDefault="00882920" w:rsidP="007355AB">
            <w:pPr>
              <w:spacing w:after="0" w:line="240" w:lineRule="auto"/>
              <w:ind w:firstLine="709"/>
              <w:jc w:val="center"/>
              <w:rPr>
                <w:rFonts w:ascii="Times New Roman" w:eastAsia="Times New Roman" w:hAnsi="Times New Roman" w:cs="Times New Roman"/>
                <w:b/>
                <w:sz w:val="28"/>
                <w:szCs w:val="28"/>
                <w:lang w:eastAsia="ru-RU"/>
              </w:rPr>
            </w:pPr>
            <w:proofErr w:type="spellStart"/>
            <w:r w:rsidRPr="007355AB">
              <w:rPr>
                <w:rFonts w:ascii="Times New Roman" w:eastAsia="Times New Roman" w:hAnsi="Times New Roman" w:cs="Times New Roman"/>
                <w:b/>
                <w:sz w:val="28"/>
                <w:szCs w:val="28"/>
                <w:lang w:eastAsia="ru-RU"/>
              </w:rPr>
              <w:t>Дифференциация</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видов</w:t>
            </w:r>
            <w:proofErr w:type="spellEnd"/>
            <w:r w:rsidRPr="007355AB">
              <w:rPr>
                <w:rFonts w:ascii="Times New Roman" w:eastAsia="Times New Roman" w:hAnsi="Times New Roman" w:cs="Times New Roman"/>
                <w:b/>
                <w:sz w:val="28"/>
                <w:szCs w:val="28"/>
                <w:lang w:eastAsia="ru-RU"/>
              </w:rPr>
              <w:t xml:space="preserve"> </w:t>
            </w:r>
            <w:r w:rsidRPr="007355AB">
              <w:rPr>
                <w:rFonts w:ascii="Times New Roman" w:eastAsia="Times New Roman" w:hAnsi="Times New Roman" w:cs="Times New Roman"/>
                <w:b/>
                <w:sz w:val="28"/>
                <w:szCs w:val="28"/>
                <w:lang w:eastAsia="ru-RU"/>
              </w:rPr>
              <w:br/>
            </w:r>
            <w:proofErr w:type="spellStart"/>
            <w:r w:rsidRPr="007355AB">
              <w:rPr>
                <w:rFonts w:ascii="Times New Roman" w:eastAsia="Times New Roman" w:hAnsi="Times New Roman" w:cs="Times New Roman"/>
                <w:b/>
                <w:sz w:val="28"/>
                <w:szCs w:val="28"/>
                <w:lang w:eastAsia="ru-RU"/>
              </w:rPr>
              <w:t>деятельности</w:t>
            </w:r>
            <w:proofErr w:type="spellEnd"/>
          </w:p>
        </w:tc>
      </w:tr>
      <w:tr w:rsidR="00882920" w:rsidRPr="007355AB" w:rsidTr="00D3239C">
        <w:tc>
          <w:tcPr>
            <w:tcW w:w="482" w:type="dxa"/>
            <w:vMerge/>
            <w:shd w:val="clear" w:color="auto" w:fill="auto"/>
          </w:tcPr>
          <w:p w:rsidR="00882920" w:rsidRPr="007355AB" w:rsidRDefault="00882920" w:rsidP="007355AB">
            <w:pPr>
              <w:spacing w:after="0" w:line="240" w:lineRule="auto"/>
              <w:ind w:firstLine="709"/>
              <w:jc w:val="both"/>
              <w:rPr>
                <w:rFonts w:ascii="Times New Roman" w:hAnsi="Times New Roman" w:cs="Times New Roman"/>
                <w:b/>
                <w:sz w:val="28"/>
                <w:szCs w:val="28"/>
              </w:rPr>
            </w:pPr>
          </w:p>
        </w:tc>
        <w:tc>
          <w:tcPr>
            <w:tcW w:w="2135" w:type="dxa"/>
            <w:vMerge/>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
        </w:tc>
        <w:tc>
          <w:tcPr>
            <w:tcW w:w="1070" w:type="dxa"/>
            <w:vMerge/>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
        </w:tc>
        <w:tc>
          <w:tcPr>
            <w:tcW w:w="4269" w:type="dxa"/>
            <w:vMerge/>
            <w:shd w:val="clear" w:color="auto" w:fill="auto"/>
          </w:tcPr>
          <w:p w:rsidR="00882920" w:rsidRPr="007355AB" w:rsidRDefault="00882920" w:rsidP="007355AB">
            <w:pPr>
              <w:spacing w:after="0" w:line="240" w:lineRule="auto"/>
              <w:ind w:firstLine="709"/>
              <w:jc w:val="center"/>
              <w:rPr>
                <w:rFonts w:ascii="Times New Roman" w:hAnsi="Times New Roman" w:cs="Times New Roman"/>
                <w:b/>
                <w:sz w:val="28"/>
                <w:szCs w:val="28"/>
              </w:rPr>
            </w:pPr>
          </w:p>
        </w:tc>
        <w:tc>
          <w:tcPr>
            <w:tcW w:w="3481" w:type="dxa"/>
            <w:shd w:val="clear" w:color="auto" w:fill="auto"/>
            <w:vAlign w:val="center"/>
          </w:tcPr>
          <w:p w:rsidR="00882920" w:rsidRPr="007355AB" w:rsidRDefault="00882920" w:rsidP="007355AB">
            <w:pPr>
              <w:spacing w:after="0" w:line="240" w:lineRule="auto"/>
              <w:ind w:firstLine="709"/>
              <w:jc w:val="center"/>
              <w:rPr>
                <w:rFonts w:ascii="Times New Roman" w:eastAsia="Times New Roman" w:hAnsi="Times New Roman" w:cs="Times New Roman"/>
                <w:b/>
                <w:sz w:val="28"/>
                <w:szCs w:val="28"/>
                <w:lang w:eastAsia="ru-RU"/>
              </w:rPr>
            </w:pPr>
            <w:proofErr w:type="spellStart"/>
            <w:r w:rsidRPr="007355AB">
              <w:rPr>
                <w:rFonts w:ascii="Times New Roman" w:eastAsia="Times New Roman" w:hAnsi="Times New Roman" w:cs="Times New Roman"/>
                <w:b/>
                <w:sz w:val="28"/>
                <w:szCs w:val="28"/>
                <w:lang w:eastAsia="ru-RU"/>
              </w:rPr>
              <w:t>Минимальный</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уровень</w:t>
            </w:r>
            <w:proofErr w:type="spellEnd"/>
          </w:p>
        </w:tc>
        <w:tc>
          <w:tcPr>
            <w:tcW w:w="3584" w:type="dxa"/>
            <w:shd w:val="clear" w:color="auto" w:fill="auto"/>
            <w:vAlign w:val="center"/>
          </w:tcPr>
          <w:p w:rsidR="00882920" w:rsidRPr="007355AB" w:rsidRDefault="00882920" w:rsidP="007355AB">
            <w:pPr>
              <w:spacing w:after="0" w:line="240" w:lineRule="auto"/>
              <w:ind w:firstLine="709"/>
              <w:jc w:val="center"/>
              <w:rPr>
                <w:rFonts w:ascii="Times New Roman" w:eastAsia="Times New Roman" w:hAnsi="Times New Roman" w:cs="Times New Roman"/>
                <w:b/>
                <w:sz w:val="28"/>
                <w:szCs w:val="28"/>
                <w:lang w:eastAsia="ru-RU"/>
              </w:rPr>
            </w:pPr>
            <w:proofErr w:type="spellStart"/>
            <w:r w:rsidRPr="007355AB">
              <w:rPr>
                <w:rFonts w:ascii="Times New Roman" w:eastAsia="Times New Roman" w:hAnsi="Times New Roman" w:cs="Times New Roman"/>
                <w:b/>
                <w:sz w:val="28"/>
                <w:szCs w:val="28"/>
                <w:lang w:eastAsia="ru-RU"/>
              </w:rPr>
              <w:t>Достаточный</w:t>
            </w:r>
            <w:proofErr w:type="spellEnd"/>
            <w:r w:rsidRPr="007355AB">
              <w:rPr>
                <w:rFonts w:ascii="Times New Roman" w:eastAsia="Times New Roman" w:hAnsi="Times New Roman" w:cs="Times New Roman"/>
                <w:b/>
                <w:sz w:val="28"/>
                <w:szCs w:val="28"/>
                <w:lang w:eastAsia="ru-RU"/>
              </w:rPr>
              <w:t xml:space="preserve"> </w:t>
            </w:r>
            <w:proofErr w:type="spellStart"/>
            <w:r w:rsidRPr="007355AB">
              <w:rPr>
                <w:rFonts w:ascii="Times New Roman" w:eastAsia="Times New Roman" w:hAnsi="Times New Roman" w:cs="Times New Roman"/>
                <w:b/>
                <w:sz w:val="28"/>
                <w:szCs w:val="28"/>
                <w:lang w:eastAsia="ru-RU"/>
              </w:rPr>
              <w:t>уровень</w:t>
            </w:r>
            <w:proofErr w:type="spellEnd"/>
          </w:p>
        </w:tc>
      </w:tr>
      <w:tr w:rsidR="00882920" w:rsidRPr="007355AB" w:rsidTr="00D3239C">
        <w:tc>
          <w:tcPr>
            <w:tcW w:w="482"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t>1.</w:t>
            </w:r>
          </w:p>
        </w:tc>
        <w:tc>
          <w:tcPr>
            <w:tcW w:w="2135"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proofErr w:type="spellStart"/>
            <w:r w:rsidRPr="007355AB">
              <w:rPr>
                <w:rFonts w:ascii="Times New Roman" w:hAnsi="Times New Roman" w:cs="Times New Roman"/>
                <w:sz w:val="28"/>
                <w:szCs w:val="28"/>
              </w:rPr>
              <w:t>Обучение</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композиционной</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деятельности</w:t>
            </w:r>
            <w:proofErr w:type="spellEnd"/>
          </w:p>
        </w:tc>
        <w:tc>
          <w:tcPr>
            <w:tcW w:w="1070"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t>9</w:t>
            </w:r>
          </w:p>
        </w:tc>
        <w:tc>
          <w:tcPr>
            <w:tcW w:w="4269"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Знание элементарных правил построения композиции. Расположение листа бумаги (горизонтальное или вертикальное) в зависимости от содержания изображения или особой формы изображаемого предмета, размер рисунка в зависимости от формата листа. Применение приемов работы карандашами, восковыми мелками, красками: гуашью и акварелью. Размещение изображения одного или группы предметов в соответствии с параметрами изобразительной поверхности. Развитие умений планировать и осуществлять по плану выполнения изображения. Выделение этапов очередности выполнения изображения. Рисование по памяти после </w:t>
            </w:r>
            <w:r w:rsidRPr="007355AB">
              <w:rPr>
                <w:rFonts w:ascii="Times New Roman" w:hAnsi="Times New Roman" w:cs="Times New Roman"/>
                <w:sz w:val="28"/>
                <w:szCs w:val="28"/>
                <w:lang w:val="ru-RU"/>
              </w:rPr>
              <w:lastRenderedPageBreak/>
              <w:t>предварительного анализа изображения, проведенных ранее наблюдений. Передача признаков и свойств изображаемого объекта в рисовании. Оценка результатов собственной изобразительной деятельности и деятельности одноклассников по критерию: удержание цели, передача цвета, формы и пропорций объекта, аккуратности закрашивания контура (в первую очередь умение находить сильные стороны деятельности).</w:t>
            </w:r>
          </w:p>
        </w:tc>
        <w:tc>
          <w:tcPr>
            <w:tcW w:w="3481" w:type="dxa"/>
            <w:shd w:val="clear" w:color="auto" w:fill="auto"/>
          </w:tcPr>
          <w:p w:rsidR="00882920" w:rsidRPr="007355AB" w:rsidRDefault="00882920" w:rsidP="007355AB">
            <w:pPr>
              <w:spacing w:after="0" w:line="240" w:lineRule="auto"/>
              <w:ind w:firstLine="709"/>
              <w:jc w:val="both"/>
              <w:rPr>
                <w:rFonts w:ascii="Times New Roman" w:hAnsi="Times New Roman" w:cs="Times New Roman"/>
                <w:bCs/>
                <w:sz w:val="28"/>
                <w:szCs w:val="28"/>
                <w:lang w:val="ru-RU"/>
              </w:rPr>
            </w:pPr>
            <w:r w:rsidRPr="007355AB">
              <w:rPr>
                <w:rFonts w:ascii="Times New Roman" w:hAnsi="Times New Roman" w:cs="Times New Roman"/>
                <w:bCs/>
                <w:sz w:val="28"/>
                <w:szCs w:val="28"/>
                <w:lang w:val="ru-RU"/>
              </w:rPr>
              <w:lastRenderedPageBreak/>
              <w:t>Умеет определять положение листа при организующей помощи учителя в зависимости от формы изображаемого предмета с использованием приема приложения;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Анализирует объект предстоящей деятельности по вопросам учителя;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Планирует предстоящую деятельность при использовании визуальных опор;</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Составляет последовательность выполнения изображения;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Анализирует результат деятельности (текущий и итоговый) при </w:t>
            </w:r>
            <w:r w:rsidRPr="007355AB">
              <w:rPr>
                <w:rFonts w:ascii="Times New Roman" w:hAnsi="Times New Roman" w:cs="Times New Roman"/>
                <w:sz w:val="28"/>
                <w:szCs w:val="28"/>
                <w:lang w:val="ru-RU"/>
              </w:rPr>
              <w:lastRenderedPageBreak/>
              <w:t>использовании визуальных опор и вопросов учителя;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сюжетного изображения по представлению.</w:t>
            </w:r>
          </w:p>
        </w:tc>
        <w:tc>
          <w:tcPr>
            <w:tcW w:w="3584"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lastRenderedPageBreak/>
              <w:t>Умеет определять положение листа бумаги (горизонтальное или вертикальное) в зависимости от содержания изображения или особой формы изображаемого предмета, размер рисунка в зависимости от формата листа</w:t>
            </w:r>
            <w:r w:rsidRPr="007355AB">
              <w:rPr>
                <w:rFonts w:ascii="Times New Roman" w:hAnsi="Times New Roman" w:cs="Times New Roman"/>
                <w:sz w:val="28"/>
                <w:szCs w:val="28"/>
                <w:lang w:val="ru-RU"/>
              </w:rPr>
              <w:t>;</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Знает названия материалов, инструментов изобразительной деятельности при создании композиций;</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Использует приемы работы карандашами, восковыми мелками, красками: гуашью и акварелью;</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Умеет планировать последовательность </w:t>
            </w:r>
            <w:r w:rsidRPr="007355AB">
              <w:rPr>
                <w:rFonts w:ascii="Times New Roman" w:hAnsi="Times New Roman" w:cs="Times New Roman"/>
                <w:sz w:val="28"/>
                <w:szCs w:val="28"/>
                <w:lang w:val="ru-RU"/>
              </w:rPr>
              <w:lastRenderedPageBreak/>
              <w:t>выполнения и осуществлять по плану выполнение изображения;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оценивать результаты собственной изобразительной деятельности и деятельности одноклассников по критерию: удержание цели, передача цвета, формы и пропорций объекта, аккуратности закрашивания контура (в первую очередь умение находить сильные стороны деятельности).</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p>
        </w:tc>
      </w:tr>
      <w:tr w:rsidR="00882920" w:rsidRPr="007355AB" w:rsidTr="00D3239C">
        <w:tc>
          <w:tcPr>
            <w:tcW w:w="482"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lastRenderedPageBreak/>
              <w:t>2.</w:t>
            </w:r>
          </w:p>
        </w:tc>
        <w:tc>
          <w:tcPr>
            <w:tcW w:w="2135"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Развитие умений воспринимать и изображать форму предметов, пропорции, конструкцию</w:t>
            </w:r>
          </w:p>
        </w:tc>
        <w:tc>
          <w:tcPr>
            <w:tcW w:w="1070"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t>9</w:t>
            </w:r>
          </w:p>
        </w:tc>
        <w:tc>
          <w:tcPr>
            <w:tcW w:w="4269" w:type="dxa"/>
            <w:shd w:val="clear" w:color="auto" w:fill="auto"/>
          </w:tcPr>
          <w:p w:rsidR="00882920" w:rsidRPr="007355AB" w:rsidRDefault="00882920" w:rsidP="007355AB">
            <w:pPr>
              <w:spacing w:after="0" w:line="240" w:lineRule="auto"/>
              <w:ind w:firstLine="709"/>
              <w:jc w:val="both"/>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sz w:val="28"/>
                <w:szCs w:val="28"/>
                <w:lang w:val="ru-RU" w:eastAsia="ru-RU"/>
              </w:rPr>
              <w:t xml:space="preserve">Знание элементарных правил передачи формы предмета в создании изображения. Формирование умения изображать объект при помощи опорных точек, от руки. По образцу и инструкции выполнять прямые, волнистые, ломаные линии, выполняемые в </w:t>
            </w:r>
            <w:proofErr w:type="spellStart"/>
            <w:proofErr w:type="gramStart"/>
            <w:r w:rsidRPr="007355AB">
              <w:rPr>
                <w:rFonts w:ascii="Times New Roman" w:eastAsia="Times New Roman" w:hAnsi="Times New Roman" w:cs="Times New Roman"/>
                <w:sz w:val="28"/>
                <w:szCs w:val="28"/>
                <w:lang w:val="ru-RU" w:eastAsia="ru-RU"/>
              </w:rPr>
              <w:t>в</w:t>
            </w:r>
            <w:proofErr w:type="spellEnd"/>
            <w:proofErr w:type="gramEnd"/>
            <w:r w:rsidRPr="007355AB">
              <w:rPr>
                <w:rFonts w:ascii="Times New Roman" w:eastAsia="Times New Roman" w:hAnsi="Times New Roman" w:cs="Times New Roman"/>
                <w:sz w:val="28"/>
                <w:szCs w:val="28"/>
                <w:lang w:val="ru-RU" w:eastAsia="ru-RU"/>
              </w:rPr>
              <w:t xml:space="preserve"> разных направлениях (вертикальные, горизонтальные, </w:t>
            </w:r>
            <w:r w:rsidRPr="007355AB">
              <w:rPr>
                <w:rFonts w:ascii="Times New Roman" w:eastAsia="Times New Roman" w:hAnsi="Times New Roman" w:cs="Times New Roman"/>
                <w:sz w:val="28"/>
                <w:szCs w:val="28"/>
                <w:lang w:val="ru-RU" w:eastAsia="ru-RU"/>
              </w:rPr>
              <w:lastRenderedPageBreak/>
              <w:t xml:space="preserve">наклонные). </w:t>
            </w:r>
            <w:proofErr w:type="gramStart"/>
            <w:r w:rsidRPr="007355AB">
              <w:rPr>
                <w:rFonts w:ascii="Times New Roman" w:eastAsia="Times New Roman" w:hAnsi="Times New Roman" w:cs="Times New Roman"/>
                <w:sz w:val="28"/>
                <w:szCs w:val="28"/>
                <w:lang w:val="ru-RU" w:eastAsia="ru-RU"/>
              </w:rPr>
              <w:t>Создание простых изображений из нескольких элементов, например, дом, дерево, светофор), создание простых сюжетных композиций (например, дом и дерево).</w:t>
            </w:r>
            <w:proofErr w:type="gramEnd"/>
          </w:p>
        </w:tc>
        <w:tc>
          <w:tcPr>
            <w:tcW w:w="3481"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Умеет планировать последовательность и осуществлять по плану выполнение изображения;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Рисует состоящие из нескольких элементов разных форм изображения с натуры, образцу;</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узор путем чередования разных элементов разных форм;</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Умеет по образцу и инструкции выполнять прямые, волнистые, ломаные линии, выполняемые в разных направлениях (вертикальные, горизонтальные, наклонные), дорисовывает недостающие элементы в готовом изображении.</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tc>
        <w:tc>
          <w:tcPr>
            <w:tcW w:w="3584"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Умеет планировать последовательность и осуществлять по плану выполнение изображения;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Рисует состоящие из нескольких элементов разных форм изображения с натуры, образцу;</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узор путем чередования разных элементов разных форм;</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Умеет по образцу и инструкции выполнять прямые, волнистые, ломаные линии, выполняемые в разных направлениях (вертикальные, горизонтальные, наклонные), дорисовывает недостающие элементы в готовом изображении;</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Рисует простые изображения с натуры, образцу, памяти после предварительного анализа изображения, проведенных ранее наблюдений; </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Создает орнамент путем чередования разных элементов; Умеет по образцу и инструкции выполнять прямые, волнистые, ломаные линии, выполняемые в разных направлениях (вертикальные, горизонтальные, наклонные).</w:t>
            </w:r>
          </w:p>
        </w:tc>
      </w:tr>
      <w:tr w:rsidR="00882920" w:rsidRPr="007355AB" w:rsidTr="00D3239C">
        <w:tc>
          <w:tcPr>
            <w:tcW w:w="482"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lastRenderedPageBreak/>
              <w:t>3.</w:t>
            </w:r>
          </w:p>
        </w:tc>
        <w:tc>
          <w:tcPr>
            <w:tcW w:w="2135"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Развитие восприятия </w:t>
            </w:r>
            <w:r w:rsidRPr="007355AB">
              <w:rPr>
                <w:rFonts w:ascii="Times New Roman" w:hAnsi="Times New Roman" w:cs="Times New Roman"/>
                <w:sz w:val="28"/>
                <w:szCs w:val="28"/>
                <w:lang w:val="ru-RU"/>
              </w:rPr>
              <w:lastRenderedPageBreak/>
              <w:t>цвета предметов и формирование умения передавать его в живописи</w:t>
            </w:r>
          </w:p>
        </w:tc>
        <w:tc>
          <w:tcPr>
            <w:tcW w:w="1070"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lastRenderedPageBreak/>
              <w:t>9</w:t>
            </w:r>
          </w:p>
        </w:tc>
        <w:tc>
          <w:tcPr>
            <w:tcW w:w="4269" w:type="dxa"/>
            <w:shd w:val="clear" w:color="auto" w:fill="auto"/>
          </w:tcPr>
          <w:p w:rsidR="00882920" w:rsidRPr="007355AB" w:rsidRDefault="00882920" w:rsidP="007355AB">
            <w:pPr>
              <w:pStyle w:val="af6"/>
              <w:spacing w:after="0" w:line="240" w:lineRule="auto"/>
              <w:ind w:left="0" w:firstLine="709"/>
              <w:rPr>
                <w:rFonts w:ascii="Times New Roman" w:hAnsi="Times New Roman" w:cs="Times New Roman"/>
                <w:sz w:val="28"/>
                <w:szCs w:val="28"/>
              </w:rPr>
            </w:pPr>
            <w:r w:rsidRPr="007355AB">
              <w:rPr>
                <w:rFonts w:ascii="Times New Roman" w:hAnsi="Times New Roman" w:cs="Times New Roman"/>
                <w:sz w:val="28"/>
                <w:szCs w:val="28"/>
                <w:lang w:val="ru-RU"/>
              </w:rPr>
              <w:t xml:space="preserve">Знание элементарных правил </w:t>
            </w:r>
            <w:proofErr w:type="spellStart"/>
            <w:r w:rsidRPr="007355AB">
              <w:rPr>
                <w:rFonts w:ascii="Times New Roman" w:hAnsi="Times New Roman" w:cs="Times New Roman"/>
                <w:sz w:val="28"/>
                <w:szCs w:val="28"/>
                <w:lang w:val="ru-RU"/>
              </w:rPr>
              <w:t>цветоведения</w:t>
            </w:r>
            <w:proofErr w:type="spellEnd"/>
            <w:r w:rsidRPr="007355AB">
              <w:rPr>
                <w:rFonts w:ascii="Times New Roman" w:hAnsi="Times New Roman" w:cs="Times New Roman"/>
                <w:sz w:val="28"/>
                <w:szCs w:val="28"/>
                <w:lang w:val="ru-RU"/>
              </w:rPr>
              <w:t xml:space="preserve">. Обучение </w:t>
            </w:r>
            <w:r w:rsidRPr="007355AB">
              <w:rPr>
                <w:rFonts w:ascii="Times New Roman" w:hAnsi="Times New Roman" w:cs="Times New Roman"/>
                <w:sz w:val="28"/>
                <w:szCs w:val="28"/>
                <w:lang w:val="ru-RU"/>
              </w:rPr>
              <w:lastRenderedPageBreak/>
              <w:t xml:space="preserve">приемам получения составных цветов в работе гуашью. Развитие практических приемов работы красками. Закрепление приемов получения смешанных цветов на палитре. Обучение приемам работы акварельными красками (умение разводить краску на палитре, покрывать поверхность бумаги краской, работая влажной кистью, кончиком и корпусом). Передача цвета изображаемого объекта, определение насыщенности цвета, получение смешанных цветов и некоторых оттенков цвета. </w:t>
            </w:r>
            <w:proofErr w:type="spellStart"/>
            <w:r w:rsidRPr="007355AB">
              <w:rPr>
                <w:rFonts w:ascii="Times New Roman" w:hAnsi="Times New Roman" w:cs="Times New Roman"/>
                <w:sz w:val="28"/>
                <w:szCs w:val="28"/>
              </w:rPr>
              <w:t>Закрепление</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приема</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работы</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примакивание</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при</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работе</w:t>
            </w:r>
            <w:proofErr w:type="spellEnd"/>
            <w:r w:rsidRPr="007355AB">
              <w:rPr>
                <w:rFonts w:ascii="Times New Roman" w:hAnsi="Times New Roman" w:cs="Times New Roman"/>
                <w:sz w:val="28"/>
                <w:szCs w:val="28"/>
              </w:rPr>
              <w:t xml:space="preserve"> с </w:t>
            </w:r>
            <w:proofErr w:type="spellStart"/>
            <w:r w:rsidRPr="007355AB">
              <w:rPr>
                <w:rFonts w:ascii="Times New Roman" w:hAnsi="Times New Roman" w:cs="Times New Roman"/>
                <w:sz w:val="28"/>
                <w:szCs w:val="28"/>
              </w:rPr>
              <w:t>акварелью</w:t>
            </w:r>
            <w:proofErr w:type="spellEnd"/>
            <w:r w:rsidRPr="007355AB">
              <w:rPr>
                <w:rFonts w:ascii="Times New Roman" w:hAnsi="Times New Roman" w:cs="Times New Roman"/>
                <w:sz w:val="28"/>
                <w:szCs w:val="28"/>
              </w:rPr>
              <w:t>.</w:t>
            </w:r>
          </w:p>
        </w:tc>
        <w:tc>
          <w:tcPr>
            <w:tcW w:w="3481"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Знает названия цветов;</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Получает цвета путем смешивания красок под руководством учителя;</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Использует приемы работы карандашами, восковыми мелками, красками: гуашью и акварелью;</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Меняет цвета и оттенки при выполнении изображения из нескольких элементов.</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tc>
        <w:tc>
          <w:tcPr>
            <w:tcW w:w="3584"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lastRenderedPageBreak/>
              <w:t xml:space="preserve">Знает цвета, их оттенки, способы </w:t>
            </w:r>
            <w:r w:rsidRPr="007355AB">
              <w:rPr>
                <w:rFonts w:ascii="Times New Roman" w:hAnsi="Times New Roman" w:cs="Times New Roman"/>
                <w:sz w:val="28"/>
                <w:szCs w:val="28"/>
                <w:lang w:val="ru-RU"/>
              </w:rPr>
              <w:lastRenderedPageBreak/>
              <w:t>получения оттенков цвета (по насыщенности, по светлоте);</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Умеет получать составные цвета путем смешивания в работе гуашью, акварелью на палитре;</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Использует приемы работы карандашами, восковыми мелками, красками: гуашью и акварелью в процессе создания предметных и сюжетных изображений;</w:t>
            </w:r>
          </w:p>
          <w:p w:rsidR="00882920" w:rsidRPr="007355AB" w:rsidRDefault="00882920" w:rsidP="007355AB">
            <w:pPr>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Меняет цвета и оттенки при выполнении изображения из нескольких элементов для передачи максимально точного изображения.</w:t>
            </w:r>
          </w:p>
          <w:p w:rsidR="00882920" w:rsidRPr="007355AB" w:rsidRDefault="00882920" w:rsidP="007355AB">
            <w:pPr>
              <w:spacing w:after="0" w:line="240" w:lineRule="auto"/>
              <w:ind w:firstLine="709"/>
              <w:jc w:val="both"/>
              <w:rPr>
                <w:rFonts w:ascii="Times New Roman" w:eastAsia="Times New Roman" w:hAnsi="Times New Roman" w:cs="Times New Roman"/>
                <w:sz w:val="28"/>
                <w:szCs w:val="28"/>
                <w:lang w:val="ru-RU" w:eastAsia="ru-RU"/>
              </w:rPr>
            </w:pP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tc>
      </w:tr>
      <w:tr w:rsidR="00882920" w:rsidRPr="007355AB" w:rsidTr="00D3239C">
        <w:trPr>
          <w:trHeight w:val="70"/>
        </w:trPr>
        <w:tc>
          <w:tcPr>
            <w:tcW w:w="482"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lastRenderedPageBreak/>
              <w:t>4</w:t>
            </w:r>
          </w:p>
        </w:tc>
        <w:tc>
          <w:tcPr>
            <w:tcW w:w="2135"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proofErr w:type="spellStart"/>
            <w:r w:rsidRPr="007355AB">
              <w:rPr>
                <w:rFonts w:ascii="Times New Roman" w:hAnsi="Times New Roman" w:cs="Times New Roman"/>
                <w:sz w:val="28"/>
                <w:szCs w:val="28"/>
              </w:rPr>
              <w:t>Обучение</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восприятию</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произведений</w:t>
            </w:r>
            <w:proofErr w:type="spellEnd"/>
            <w:r w:rsidRPr="007355AB">
              <w:rPr>
                <w:rFonts w:ascii="Times New Roman" w:hAnsi="Times New Roman" w:cs="Times New Roman"/>
                <w:sz w:val="28"/>
                <w:szCs w:val="28"/>
              </w:rPr>
              <w:t xml:space="preserve"> </w:t>
            </w:r>
            <w:proofErr w:type="spellStart"/>
            <w:r w:rsidRPr="007355AB">
              <w:rPr>
                <w:rFonts w:ascii="Times New Roman" w:hAnsi="Times New Roman" w:cs="Times New Roman"/>
                <w:sz w:val="28"/>
                <w:szCs w:val="28"/>
              </w:rPr>
              <w:t>искусства</w:t>
            </w:r>
            <w:proofErr w:type="spellEnd"/>
          </w:p>
        </w:tc>
        <w:tc>
          <w:tcPr>
            <w:tcW w:w="1070"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r w:rsidRPr="007355AB">
              <w:rPr>
                <w:rFonts w:ascii="Times New Roman" w:hAnsi="Times New Roman" w:cs="Times New Roman"/>
                <w:sz w:val="28"/>
                <w:szCs w:val="28"/>
              </w:rPr>
              <w:t>6</w:t>
            </w:r>
          </w:p>
        </w:tc>
        <w:tc>
          <w:tcPr>
            <w:tcW w:w="4269" w:type="dxa"/>
            <w:shd w:val="clear" w:color="auto" w:fill="auto"/>
          </w:tcPr>
          <w:p w:rsidR="00882920" w:rsidRPr="007355AB" w:rsidRDefault="00882920" w:rsidP="007355AB">
            <w:pPr>
              <w:pStyle w:val="af6"/>
              <w:spacing w:after="0" w:line="240" w:lineRule="auto"/>
              <w:ind w:left="-66" w:firstLine="709"/>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Знание названий некоторых жанров изобразительного искусства. Различение произведений живописи и декоративно-прикладного искусства. Формирование представлений о </w:t>
            </w:r>
            <w:r w:rsidRPr="007355AB">
              <w:rPr>
                <w:rFonts w:ascii="Times New Roman" w:hAnsi="Times New Roman" w:cs="Times New Roman"/>
                <w:sz w:val="28"/>
                <w:szCs w:val="28"/>
                <w:lang w:val="ru-RU"/>
              </w:rPr>
              <w:lastRenderedPageBreak/>
              <w:t xml:space="preserve">работе художника. Рассматривание картин. Знакомство с произведениями мастеров расписных народных декоративно-прикладных промыслов (хохломская, городецкая, гжельская, </w:t>
            </w:r>
            <w:proofErr w:type="spellStart"/>
            <w:r w:rsidRPr="007355AB">
              <w:rPr>
                <w:rFonts w:ascii="Times New Roman" w:hAnsi="Times New Roman" w:cs="Times New Roman"/>
                <w:sz w:val="28"/>
                <w:szCs w:val="28"/>
                <w:lang w:val="ru-RU"/>
              </w:rPr>
              <w:t>жостовская</w:t>
            </w:r>
            <w:proofErr w:type="spellEnd"/>
            <w:r w:rsidRPr="007355AB">
              <w:rPr>
                <w:rFonts w:ascii="Times New Roman" w:hAnsi="Times New Roman" w:cs="Times New Roman"/>
                <w:sz w:val="28"/>
                <w:szCs w:val="28"/>
                <w:lang w:val="ru-RU"/>
              </w:rPr>
              <w:t xml:space="preserve"> роспись). Узнавание в репродукциях художественных картин характерных признаков времен года, передаваемые средствами изобразительного искусства; развитие умения видеть красоту природы в различные времена года. Примерные темы бесед: «Как и о чем создаются картины». Пейзаж, портрет, натюрморт, сюжетная картина. Какие материалы использует художник (краски, карандаши). Знакомство с произведениями живописи и графики: В. Васнецова, Ю. Васнецова, </w:t>
            </w:r>
            <w:proofErr w:type="spellStart"/>
            <w:r w:rsidRPr="007355AB">
              <w:rPr>
                <w:rFonts w:ascii="Times New Roman" w:hAnsi="Times New Roman" w:cs="Times New Roman"/>
                <w:sz w:val="28"/>
                <w:szCs w:val="28"/>
                <w:lang w:val="ru-RU"/>
              </w:rPr>
              <w:t>К.Юона</w:t>
            </w:r>
            <w:proofErr w:type="spellEnd"/>
            <w:r w:rsidRPr="007355AB">
              <w:rPr>
                <w:rFonts w:ascii="Times New Roman" w:hAnsi="Times New Roman" w:cs="Times New Roman"/>
                <w:sz w:val="28"/>
                <w:szCs w:val="28"/>
                <w:lang w:val="ru-RU"/>
              </w:rPr>
              <w:t xml:space="preserve">, И Левитана, В. </w:t>
            </w:r>
            <w:proofErr w:type="spellStart"/>
            <w:r w:rsidRPr="007355AB">
              <w:rPr>
                <w:rFonts w:ascii="Times New Roman" w:hAnsi="Times New Roman" w:cs="Times New Roman"/>
                <w:sz w:val="28"/>
                <w:szCs w:val="28"/>
                <w:lang w:val="ru-RU"/>
              </w:rPr>
              <w:t>Саврасова</w:t>
            </w:r>
            <w:proofErr w:type="spellEnd"/>
            <w:r w:rsidRPr="007355AB">
              <w:rPr>
                <w:rFonts w:ascii="Times New Roman" w:hAnsi="Times New Roman" w:cs="Times New Roman"/>
                <w:sz w:val="28"/>
                <w:szCs w:val="28"/>
                <w:lang w:val="ru-RU"/>
              </w:rPr>
              <w:t>, В. Сурикова, И. Шишкина и др.</w:t>
            </w:r>
          </w:p>
        </w:tc>
        <w:tc>
          <w:tcPr>
            <w:tcW w:w="3481" w:type="dxa"/>
            <w:shd w:val="clear" w:color="auto" w:fill="auto"/>
          </w:tcPr>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r w:rsidRPr="007355AB">
              <w:rPr>
                <w:rFonts w:ascii="Times New Roman" w:hAnsi="Times New Roman" w:cs="Times New Roman"/>
                <w:bCs/>
                <w:sz w:val="28"/>
                <w:szCs w:val="28"/>
                <w:lang w:val="ru-RU"/>
              </w:rPr>
              <w:lastRenderedPageBreak/>
              <w:t>Имеет представления о названиях</w:t>
            </w:r>
            <w:r w:rsidRPr="007355AB">
              <w:rPr>
                <w:rFonts w:ascii="Times New Roman" w:hAnsi="Times New Roman" w:cs="Times New Roman"/>
                <w:sz w:val="28"/>
                <w:szCs w:val="28"/>
                <w:lang w:val="ru-RU"/>
              </w:rPr>
              <w:t xml:space="preserve"> некоторых жанров изобразительного искусства;</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r w:rsidRPr="007355AB">
              <w:rPr>
                <w:rFonts w:ascii="Times New Roman" w:hAnsi="Times New Roman" w:cs="Times New Roman"/>
                <w:sz w:val="28"/>
                <w:szCs w:val="28"/>
                <w:lang w:val="ru-RU"/>
              </w:rPr>
              <w:t>Узнает предметы народного декоративно-</w:t>
            </w:r>
            <w:r w:rsidRPr="007355AB">
              <w:rPr>
                <w:rFonts w:ascii="Times New Roman" w:hAnsi="Times New Roman" w:cs="Times New Roman"/>
                <w:sz w:val="28"/>
                <w:szCs w:val="28"/>
                <w:lang w:val="ru-RU"/>
              </w:rPr>
              <w:lastRenderedPageBreak/>
              <w:t>прикладного искусства;</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r w:rsidRPr="007355AB">
              <w:rPr>
                <w:rFonts w:ascii="Times New Roman" w:hAnsi="Times New Roman" w:cs="Times New Roman"/>
                <w:sz w:val="28"/>
                <w:szCs w:val="28"/>
                <w:lang w:val="ru-RU"/>
              </w:rPr>
              <w:t>Группирует изображения разных жанров;</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r w:rsidRPr="007355AB">
              <w:rPr>
                <w:rFonts w:ascii="Times New Roman" w:hAnsi="Times New Roman" w:cs="Times New Roman"/>
                <w:sz w:val="28"/>
                <w:szCs w:val="28"/>
                <w:lang w:val="ru-RU"/>
              </w:rPr>
              <w:t>Знает, кто такой художник, о том, что делает художник;</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r w:rsidRPr="007355AB">
              <w:rPr>
                <w:rFonts w:ascii="Times New Roman" w:hAnsi="Times New Roman" w:cs="Times New Roman"/>
                <w:sz w:val="28"/>
                <w:szCs w:val="28"/>
                <w:lang w:val="ru-RU"/>
              </w:rPr>
              <w:t>Участвует в беседе на понятном материале, показывает части репродукции картины.</w:t>
            </w:r>
          </w:p>
          <w:p w:rsidR="00882920" w:rsidRPr="007355AB" w:rsidRDefault="00882920" w:rsidP="007355AB">
            <w:pPr>
              <w:pStyle w:val="af6"/>
              <w:spacing w:after="0" w:line="240" w:lineRule="auto"/>
              <w:ind w:left="0" w:firstLine="709"/>
              <w:rPr>
                <w:rFonts w:ascii="Times New Roman" w:hAnsi="Times New Roman" w:cs="Times New Roman"/>
                <w:sz w:val="28"/>
                <w:szCs w:val="28"/>
                <w:lang w:val="ru-RU"/>
              </w:rPr>
            </w:pPr>
          </w:p>
          <w:p w:rsidR="00882920" w:rsidRPr="007355AB" w:rsidRDefault="00882920" w:rsidP="007355AB">
            <w:pPr>
              <w:pStyle w:val="af6"/>
              <w:spacing w:after="0" w:line="240" w:lineRule="auto"/>
              <w:ind w:left="-66" w:firstLine="709"/>
              <w:rPr>
                <w:rFonts w:ascii="Times New Roman" w:hAnsi="Times New Roman" w:cs="Times New Roman"/>
                <w:sz w:val="28"/>
                <w:szCs w:val="28"/>
                <w:lang w:val="ru-RU"/>
              </w:rPr>
            </w:pPr>
          </w:p>
        </w:tc>
        <w:tc>
          <w:tcPr>
            <w:tcW w:w="3584" w:type="dxa"/>
            <w:shd w:val="clear" w:color="auto" w:fill="auto"/>
          </w:tcPr>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bCs/>
                <w:sz w:val="28"/>
                <w:szCs w:val="28"/>
                <w:lang w:val="ru-RU"/>
              </w:rPr>
              <w:lastRenderedPageBreak/>
              <w:t>Имеет представления о названиях</w:t>
            </w:r>
            <w:r w:rsidRPr="007355AB">
              <w:rPr>
                <w:rFonts w:ascii="Times New Roman" w:hAnsi="Times New Roman" w:cs="Times New Roman"/>
                <w:sz w:val="28"/>
                <w:szCs w:val="28"/>
                <w:lang w:val="ru-RU"/>
              </w:rPr>
              <w:t xml:space="preserve"> жанров изобразительного искусства (пейзаж, натюрморт, портрет);</w:t>
            </w:r>
          </w:p>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 xml:space="preserve">Различает по способу декорирования </w:t>
            </w:r>
            <w:r w:rsidRPr="007355AB">
              <w:rPr>
                <w:rFonts w:ascii="Times New Roman" w:hAnsi="Times New Roman" w:cs="Times New Roman"/>
                <w:sz w:val="28"/>
                <w:szCs w:val="28"/>
                <w:lang w:val="ru-RU"/>
              </w:rPr>
              <w:lastRenderedPageBreak/>
              <w:t>произведения народного декоративно-прикладного творчества;</w:t>
            </w:r>
          </w:p>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Соотносит орнамент и цвета с видом народного декоративно-прикладного творчества;</w:t>
            </w:r>
          </w:p>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Рассказывает о профессиях, материалах и инструментах, используемых при создании картин, скульптур и др.;</w:t>
            </w:r>
          </w:p>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lang w:val="ru-RU"/>
              </w:rPr>
            </w:pPr>
            <w:r w:rsidRPr="007355AB">
              <w:rPr>
                <w:rFonts w:ascii="Times New Roman" w:hAnsi="Times New Roman" w:cs="Times New Roman"/>
                <w:sz w:val="28"/>
                <w:szCs w:val="28"/>
                <w:lang w:val="ru-RU"/>
              </w:rPr>
              <w:t>Участвует в беседе о жанрах и видах изобразительного и декоративно-прикладного искусства.</w:t>
            </w:r>
          </w:p>
        </w:tc>
      </w:tr>
      <w:tr w:rsidR="00882920" w:rsidRPr="007355AB" w:rsidTr="00D3239C">
        <w:trPr>
          <w:trHeight w:val="70"/>
        </w:trPr>
        <w:tc>
          <w:tcPr>
            <w:tcW w:w="482"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lang w:val="ru-RU"/>
              </w:rPr>
            </w:pPr>
          </w:p>
        </w:tc>
        <w:tc>
          <w:tcPr>
            <w:tcW w:w="2135" w:type="dxa"/>
            <w:shd w:val="clear" w:color="auto" w:fill="auto"/>
          </w:tcPr>
          <w:p w:rsidR="00882920" w:rsidRPr="007355AB" w:rsidRDefault="00882920" w:rsidP="007355AB">
            <w:pPr>
              <w:spacing w:after="0" w:line="240" w:lineRule="auto"/>
              <w:ind w:firstLine="709"/>
              <w:jc w:val="both"/>
              <w:rPr>
                <w:rFonts w:ascii="Times New Roman" w:hAnsi="Times New Roman" w:cs="Times New Roman"/>
                <w:sz w:val="28"/>
                <w:szCs w:val="28"/>
              </w:rPr>
            </w:pPr>
            <w:proofErr w:type="spellStart"/>
            <w:r w:rsidRPr="007355AB">
              <w:rPr>
                <w:rFonts w:ascii="Times New Roman" w:hAnsi="Times New Roman" w:cs="Times New Roman"/>
                <w:sz w:val="28"/>
                <w:szCs w:val="28"/>
              </w:rPr>
              <w:t>Итого</w:t>
            </w:r>
            <w:proofErr w:type="spellEnd"/>
            <w:r w:rsidRPr="007355AB">
              <w:rPr>
                <w:rFonts w:ascii="Times New Roman" w:hAnsi="Times New Roman" w:cs="Times New Roman"/>
                <w:sz w:val="28"/>
                <w:szCs w:val="28"/>
              </w:rPr>
              <w:t xml:space="preserve"> </w:t>
            </w:r>
          </w:p>
        </w:tc>
        <w:tc>
          <w:tcPr>
            <w:tcW w:w="1070" w:type="dxa"/>
            <w:shd w:val="clear" w:color="auto" w:fill="auto"/>
          </w:tcPr>
          <w:p w:rsidR="00882920" w:rsidRPr="007355AB" w:rsidRDefault="007355AB" w:rsidP="00735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ru-RU"/>
              </w:rPr>
              <w:t>4</w:t>
            </w:r>
            <w:r w:rsidR="00882920" w:rsidRPr="007355AB">
              <w:rPr>
                <w:rFonts w:ascii="Times New Roman" w:hAnsi="Times New Roman" w:cs="Times New Roman"/>
                <w:sz w:val="28"/>
                <w:szCs w:val="28"/>
              </w:rPr>
              <w:t xml:space="preserve"> </w:t>
            </w:r>
            <w:proofErr w:type="spellStart"/>
            <w:r w:rsidR="00882920" w:rsidRPr="007355AB">
              <w:rPr>
                <w:rFonts w:ascii="Times New Roman" w:hAnsi="Times New Roman" w:cs="Times New Roman"/>
                <w:sz w:val="28"/>
                <w:szCs w:val="28"/>
              </w:rPr>
              <w:t>часа</w:t>
            </w:r>
            <w:proofErr w:type="spellEnd"/>
          </w:p>
        </w:tc>
        <w:tc>
          <w:tcPr>
            <w:tcW w:w="4269" w:type="dxa"/>
            <w:shd w:val="clear" w:color="auto" w:fill="auto"/>
          </w:tcPr>
          <w:p w:rsidR="00882920" w:rsidRPr="007355AB" w:rsidRDefault="00882920" w:rsidP="007355AB">
            <w:pPr>
              <w:pStyle w:val="af6"/>
              <w:spacing w:after="0" w:line="240" w:lineRule="auto"/>
              <w:ind w:left="-66" w:firstLine="709"/>
              <w:rPr>
                <w:rFonts w:ascii="Times New Roman" w:hAnsi="Times New Roman" w:cs="Times New Roman"/>
                <w:sz w:val="28"/>
                <w:szCs w:val="28"/>
              </w:rPr>
            </w:pPr>
          </w:p>
        </w:tc>
        <w:tc>
          <w:tcPr>
            <w:tcW w:w="3481" w:type="dxa"/>
            <w:shd w:val="clear" w:color="auto" w:fill="auto"/>
          </w:tcPr>
          <w:p w:rsidR="00882920" w:rsidRPr="007355AB" w:rsidRDefault="00882920" w:rsidP="007355AB">
            <w:pPr>
              <w:pStyle w:val="af6"/>
              <w:spacing w:after="0" w:line="240" w:lineRule="auto"/>
              <w:ind w:left="-66" w:firstLine="709"/>
              <w:rPr>
                <w:rFonts w:ascii="Times New Roman" w:hAnsi="Times New Roman" w:cs="Times New Roman"/>
                <w:sz w:val="28"/>
                <w:szCs w:val="28"/>
              </w:rPr>
            </w:pPr>
          </w:p>
        </w:tc>
        <w:tc>
          <w:tcPr>
            <w:tcW w:w="3584" w:type="dxa"/>
            <w:shd w:val="clear" w:color="auto" w:fill="auto"/>
          </w:tcPr>
          <w:p w:rsidR="00882920" w:rsidRPr="007355AB" w:rsidRDefault="00882920" w:rsidP="007355AB">
            <w:pPr>
              <w:shd w:val="clear" w:color="auto" w:fill="FFFFFF"/>
              <w:spacing w:after="0" w:line="240" w:lineRule="auto"/>
              <w:ind w:firstLine="709"/>
              <w:jc w:val="both"/>
              <w:rPr>
                <w:rFonts w:ascii="Times New Roman" w:hAnsi="Times New Roman" w:cs="Times New Roman"/>
                <w:sz w:val="28"/>
                <w:szCs w:val="28"/>
              </w:rPr>
            </w:pPr>
          </w:p>
        </w:tc>
      </w:tr>
    </w:tbl>
    <w:p w:rsidR="00882920" w:rsidRPr="007355AB" w:rsidRDefault="00882920" w:rsidP="007355AB">
      <w:pPr>
        <w:tabs>
          <w:tab w:val="left" w:pos="5445"/>
        </w:tabs>
        <w:spacing w:after="0" w:line="240" w:lineRule="auto"/>
        <w:ind w:firstLine="709"/>
        <w:jc w:val="both"/>
        <w:rPr>
          <w:rFonts w:ascii="Times New Roman" w:hAnsi="Times New Roman" w:cs="Times New Roman"/>
          <w:sz w:val="28"/>
          <w:szCs w:val="28"/>
        </w:rPr>
      </w:pPr>
    </w:p>
    <w:p w:rsidR="0059098E" w:rsidRDefault="00882920" w:rsidP="007355AB">
      <w:pPr>
        <w:spacing w:after="0" w:line="240" w:lineRule="auto"/>
        <w:ind w:firstLine="709"/>
        <w:rPr>
          <w:rFonts w:ascii="Times New Roman" w:eastAsia="Times New Roman" w:hAnsi="Times New Roman" w:cs="Times New Roman"/>
          <w:b/>
          <w:sz w:val="28"/>
          <w:szCs w:val="28"/>
          <w:lang w:val="ru-RU" w:eastAsia="ru-RU"/>
        </w:rPr>
      </w:pPr>
      <w:r w:rsidRPr="007355AB">
        <w:rPr>
          <w:rFonts w:ascii="Times New Roman" w:eastAsia="Times New Roman" w:hAnsi="Times New Roman" w:cs="Times New Roman"/>
          <w:b/>
          <w:sz w:val="28"/>
          <w:szCs w:val="28"/>
          <w:lang w:eastAsia="ru-RU"/>
        </w:rPr>
        <w:br w:type="page"/>
      </w:r>
      <w:r w:rsidR="007355AB">
        <w:rPr>
          <w:rFonts w:ascii="Times New Roman" w:eastAsia="Times New Roman" w:hAnsi="Times New Roman" w:cs="Times New Roman"/>
          <w:b/>
          <w:sz w:val="28"/>
          <w:szCs w:val="28"/>
          <w:lang w:val="ru-RU" w:eastAsia="ru-RU"/>
        </w:rPr>
        <w:lastRenderedPageBreak/>
        <w:t>ПОУРОЧНОЕ ПЛАНИРОВАНИЕ</w:t>
      </w:r>
    </w:p>
    <w:p w:rsidR="007355AB" w:rsidRDefault="007355AB" w:rsidP="007355AB">
      <w:pPr>
        <w:spacing w:after="0" w:line="240" w:lineRule="auto"/>
        <w:ind w:firstLine="709"/>
        <w:rPr>
          <w:rFonts w:ascii="Times New Roman" w:hAnsi="Times New Roman" w:cs="Times New Roman"/>
          <w:sz w:val="28"/>
          <w:szCs w:val="28"/>
          <w:lang w:val="ru-RU"/>
        </w:rPr>
      </w:pPr>
    </w:p>
    <w:tbl>
      <w:tblPr>
        <w:tblW w:w="0" w:type="dxa"/>
        <w:tblCellMar>
          <w:left w:w="0" w:type="dxa"/>
          <w:right w:w="0" w:type="dxa"/>
        </w:tblCellMar>
        <w:tblLook w:val="04A0" w:firstRow="1" w:lastRow="0" w:firstColumn="1" w:lastColumn="0" w:noHBand="0" w:noVBand="1"/>
      </w:tblPr>
      <w:tblGrid>
        <w:gridCol w:w="3281"/>
        <w:gridCol w:w="3281"/>
        <w:gridCol w:w="3588"/>
        <w:gridCol w:w="2537"/>
        <w:gridCol w:w="2256"/>
      </w:tblGrid>
      <w:tr w:rsidR="00095E9F" w:rsidRPr="00095E9F" w:rsidTr="00095E9F">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b/>
                <w:bCs/>
                <w:lang w:val="ru-RU" w:eastAsia="ru-RU"/>
              </w:rPr>
            </w:pPr>
            <w:r w:rsidRPr="00095E9F">
              <w:rPr>
                <w:rFonts w:ascii="Calibri" w:eastAsia="Times New Roman" w:hAnsi="Calibri" w:cs="Calibri"/>
                <w:b/>
                <w:bCs/>
                <w:lang w:val="ru-RU" w:eastAsia="ru-RU"/>
              </w:rPr>
              <w:t>Название плана</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25/26. Рисование-3 (АООП, 4.3, 6.3, 8.3, 8.1)</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b/>
                <w:bCs/>
                <w:lang w:val="ru-RU" w:eastAsia="ru-RU"/>
              </w:rPr>
            </w:pPr>
            <w:r w:rsidRPr="00095E9F">
              <w:rPr>
                <w:rFonts w:ascii="Calibri" w:eastAsia="Times New Roman" w:hAnsi="Calibri" w:cs="Calibri"/>
                <w:b/>
                <w:bCs/>
                <w:lang w:val="ru-RU" w:eastAsia="ru-RU"/>
              </w:rPr>
              <w:t>Параллель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jc w:val="right"/>
              <w:rPr>
                <w:rFonts w:ascii="Calibri" w:eastAsia="Times New Roman" w:hAnsi="Calibri" w:cs="Calibri"/>
                <w:lang w:val="ru-RU" w:eastAsia="ru-RU"/>
              </w:rPr>
            </w:pPr>
            <w:r w:rsidRPr="00095E9F">
              <w:rPr>
                <w:rFonts w:ascii="Calibri" w:eastAsia="Times New Roman" w:hAnsi="Calibri" w:cs="Calibri"/>
                <w:lang w:val="ru-RU" w:eastAsia="ru-RU"/>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b/>
                <w:bCs/>
                <w:lang w:val="ru-RU" w:eastAsia="ru-RU"/>
              </w:rPr>
            </w:pPr>
            <w:r w:rsidRPr="00095E9F">
              <w:rPr>
                <w:rFonts w:ascii="Calibri" w:eastAsia="Times New Roman" w:hAnsi="Calibri" w:cs="Calibri"/>
                <w:b/>
                <w:bCs/>
                <w:lang w:val="ru-RU" w:eastAsia="ru-RU"/>
              </w:rPr>
              <w:t>Предмет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Краски лета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Организационные умения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Яблоки (рисование с натуры предметов различной величины и</w:t>
            </w:r>
            <w:r w:rsidRPr="00095E9F">
              <w:rPr>
                <w:rFonts w:ascii="Calibri" w:eastAsia="Times New Roman" w:hAnsi="Calibri" w:cs="Calibri"/>
                <w:lang w:val="ru-RU" w:eastAsia="ru-RU"/>
              </w:rPr>
              <w:br/>
              <w:t>цвета)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линий, овалов, полуовалов</w:t>
            </w:r>
          </w:p>
        </w:tc>
        <w:bookmarkStart w:id="3" w:name="_GoBack"/>
        <w:bookmarkEnd w:id="3"/>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с натуры</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Цветовая гамма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Будильник (рисование с натуры)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с натуры</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Овощи (рисование с натуры)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с натуры</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Мой веселый мяч (рисование с натуры)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Круглая форма предмета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карандашом и фломастером</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Осенний лес (тематическое рисование)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Цветовая гамма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Краски осени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Цветовая гамма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с натуры осенних листьев сложной формы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Беседа об изобразительном и</w:t>
            </w:r>
            <w:r w:rsidRPr="00095E9F">
              <w:rPr>
                <w:rFonts w:ascii="Calibri" w:eastAsia="Times New Roman" w:hAnsi="Calibri" w:cs="Calibri"/>
                <w:lang w:val="ru-RU" w:eastAsia="ru-RU"/>
              </w:rPr>
              <w:t>с</w:t>
            </w:r>
            <w:r w:rsidRPr="00095E9F">
              <w:rPr>
                <w:rFonts w:ascii="Calibri" w:eastAsia="Times New Roman" w:hAnsi="Calibri" w:cs="Calibri"/>
                <w:lang w:val="ru-RU" w:eastAsia="ru-RU"/>
              </w:rPr>
              <w:t>кусстве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Беседа об изобразительном и</w:t>
            </w:r>
            <w:r w:rsidRPr="00095E9F">
              <w:rPr>
                <w:rFonts w:ascii="Calibri" w:eastAsia="Times New Roman" w:hAnsi="Calibri" w:cs="Calibri"/>
                <w:lang w:val="ru-RU" w:eastAsia="ru-RU"/>
              </w:rPr>
              <w:t>с</w:t>
            </w:r>
            <w:r w:rsidRPr="00095E9F">
              <w:rPr>
                <w:rFonts w:ascii="Calibri" w:eastAsia="Times New Roman" w:hAnsi="Calibri" w:cs="Calibri"/>
                <w:lang w:val="ru-RU" w:eastAsia="ru-RU"/>
              </w:rPr>
              <w:t>кусстве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Сказка в произведениях русских художников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Беседа об изобразительном искусстве по выбору учителя</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Иллюстрирование сказки «Колобок»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Шахматный узор в квадрате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линий, овалов, полуовалов</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Квадратная форма предмета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Цветовая гамма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Гжельские узоры (беседа)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Изделия народных промыслов</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Гжельская роспись</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Гжельская тарелка (рисование по замыслу)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Цветовая гамма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Гжельская роспись</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Геометрический орнамент в квадр</w:t>
            </w:r>
            <w:r w:rsidRPr="00095E9F">
              <w:rPr>
                <w:rFonts w:ascii="Calibri" w:eastAsia="Times New Roman" w:hAnsi="Calibri" w:cs="Calibri"/>
                <w:lang w:val="ru-RU" w:eastAsia="ru-RU"/>
              </w:rPr>
              <w:t>а</w:t>
            </w:r>
            <w:r w:rsidRPr="00095E9F">
              <w:rPr>
                <w:rFonts w:ascii="Calibri" w:eastAsia="Times New Roman" w:hAnsi="Calibri" w:cs="Calibri"/>
                <w:lang w:val="ru-RU" w:eastAsia="ru-RU"/>
              </w:rPr>
              <w:t>те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линий, овалов, полуовалов</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Квадратная форма предмета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Узор в полосе: снежинки и веточки ели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Нарядная ёлка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воображению</w:t>
            </w:r>
          </w:p>
        </w:tc>
      </w:tr>
      <w:tr w:rsidR="00095E9F" w:rsidRPr="00095E9F" w:rsidTr="00095E9F">
        <w:trPr>
          <w:trHeight w:val="315"/>
        </w:trPr>
        <w:tc>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Снегири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Зимний лес</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воображению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Декоративное рисование узора для рукавички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карандашом и фломастером</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образцу</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Декоративное рисование узора для рукавички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карандашом и фломастером</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образцу</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Зимний пейзаж</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воображению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Северное сияние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 xml:space="preserve">Беседа по картине К. </w:t>
            </w:r>
            <w:proofErr w:type="spellStart"/>
            <w:r w:rsidRPr="00095E9F">
              <w:rPr>
                <w:rFonts w:ascii="Calibri" w:eastAsia="Times New Roman" w:hAnsi="Calibri" w:cs="Calibri"/>
                <w:lang w:val="ru-RU" w:eastAsia="ru-RU"/>
              </w:rPr>
              <w:t>Юона</w:t>
            </w:r>
            <w:proofErr w:type="spellEnd"/>
            <w:r w:rsidRPr="00095E9F">
              <w:rPr>
                <w:rFonts w:ascii="Calibri" w:eastAsia="Times New Roman" w:hAnsi="Calibri" w:cs="Calibri"/>
                <w:lang w:val="ru-RU" w:eastAsia="ru-RU"/>
              </w:rPr>
              <w:t xml:space="preserve"> «Конец зимы. Полдень»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Беседа об изобразительном искусстве по выбору учителя</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Цветы для мамы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Правила работы с карандашом и кистью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Декоративное рисование по образцу орнамента из квадратов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линий, овалов, полуовалов</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образцу</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Сказочная птица (гжельская ро</w:t>
            </w:r>
            <w:r w:rsidRPr="00095E9F">
              <w:rPr>
                <w:rFonts w:ascii="Calibri" w:eastAsia="Times New Roman" w:hAnsi="Calibri" w:cs="Calibri"/>
                <w:lang w:val="ru-RU" w:eastAsia="ru-RU"/>
              </w:rPr>
              <w:t>с</w:t>
            </w:r>
            <w:r w:rsidRPr="00095E9F">
              <w:rPr>
                <w:rFonts w:ascii="Calibri" w:eastAsia="Times New Roman" w:hAnsi="Calibri" w:cs="Calibri"/>
                <w:lang w:val="ru-RU" w:eastAsia="ru-RU"/>
              </w:rPr>
              <w:t>пись)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Гжельская роспись</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Декоративное рисование симметричного узора по образцу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линий, овалов, полуовалов</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lastRenderedPageBreak/>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 один из видов изобразительной деятельности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Пасхальная корзина (рисование по замыслу)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карандашом и фломастером</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Цветы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Ветка вишневого дерева (рисование с натуры ветки с простыми по форме</w:t>
            </w:r>
            <w:r w:rsidRPr="00095E9F">
              <w:rPr>
                <w:rFonts w:ascii="Calibri" w:eastAsia="Times New Roman" w:hAnsi="Calibri" w:cs="Calibri"/>
                <w:lang w:val="ru-RU" w:eastAsia="ru-RU"/>
              </w:rPr>
              <w:br/>
              <w:t>листьями)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Беседа по картине А. Куинджи «Березовая роща»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Изобразительное искусство в жизни человека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Кто такой художник</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с натуры куста земляники с цветами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с натуры</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акварелью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Летняя поляна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по воображению</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Рисование с натуры постройки из элементов строительного м</w:t>
            </w:r>
            <w:r w:rsidRPr="00095E9F">
              <w:rPr>
                <w:rFonts w:ascii="Calibri" w:eastAsia="Times New Roman" w:hAnsi="Calibri" w:cs="Calibri"/>
                <w:lang w:val="ru-RU" w:eastAsia="ru-RU"/>
              </w:rPr>
              <w:t>а</w:t>
            </w:r>
            <w:r w:rsidRPr="00095E9F">
              <w:rPr>
                <w:rFonts w:ascii="Calibri" w:eastAsia="Times New Roman" w:hAnsi="Calibri" w:cs="Calibri"/>
                <w:lang w:val="ru-RU" w:eastAsia="ru-RU"/>
              </w:rPr>
              <w:t>териала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Расположение изображения на плоскости листа</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Форма, цвет в рисовании</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Основы рисования с натуры</w:t>
            </w:r>
          </w:p>
        </w:tc>
      </w:tr>
      <w:tr w:rsidR="00095E9F" w:rsidRPr="00095E9F" w:rsidTr="00095E9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095E9F" w:rsidRPr="00095E9F" w:rsidRDefault="00095E9F" w:rsidP="00095E9F">
            <w:pPr>
              <w:suppressAutoHyphens w:val="0"/>
              <w:spacing w:after="0" w:line="240" w:lineRule="auto"/>
              <w:rPr>
                <w:rFonts w:ascii="Calibri" w:eastAsia="Times New Roman" w:hAnsi="Calibri" w:cs="Calibri"/>
                <w:lang w:val="ru-RU" w:eastAsia="ru-RU"/>
              </w:rPr>
            </w:pPr>
            <w:r w:rsidRPr="00095E9F">
              <w:rPr>
                <w:rFonts w:ascii="Calibri" w:eastAsia="Times New Roman" w:hAnsi="Calibri" w:cs="Calibri"/>
                <w:lang w:val="ru-RU" w:eastAsia="ru-RU"/>
              </w:rPr>
              <w:t>Приёмы работы с гуашью</w:t>
            </w:r>
          </w:p>
        </w:tc>
      </w:tr>
      <w:bookmarkEnd w:id="1"/>
      <w:bookmarkEnd w:id="2"/>
    </w:tbl>
    <w:p w:rsidR="00095E9F" w:rsidRPr="007355AB" w:rsidRDefault="00095E9F" w:rsidP="00095E9F">
      <w:pPr>
        <w:spacing w:after="0" w:line="240" w:lineRule="auto"/>
        <w:rPr>
          <w:rFonts w:ascii="Times New Roman" w:hAnsi="Times New Roman" w:cs="Times New Roman"/>
          <w:sz w:val="28"/>
          <w:szCs w:val="28"/>
          <w:lang w:val="ru-RU"/>
        </w:rPr>
      </w:pPr>
    </w:p>
    <w:sectPr w:rsidR="00095E9F" w:rsidRPr="007355AB" w:rsidSect="007355AB">
      <w:headerReference w:type="default" r:id="rId10"/>
      <w:footerReference w:type="default" r:id="rId11"/>
      <w:headerReference w:type="first" r:id="rId12"/>
      <w:footerReference w:type="first" r:id="rId13"/>
      <w:pgSz w:w="16838" w:h="11906" w:orient="landscape"/>
      <w:pgMar w:top="1162" w:right="964" w:bottom="568" w:left="1021" w:header="748" w:footer="754"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357" w:rsidRDefault="00016357">
      <w:pPr>
        <w:spacing w:after="0" w:line="240" w:lineRule="auto"/>
      </w:pPr>
      <w:r>
        <w:separator/>
      </w:r>
    </w:p>
  </w:endnote>
  <w:endnote w:type="continuationSeparator" w:id="0">
    <w:p w:rsidR="00016357" w:rsidRDefault="00016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Arial"/>
    <w:charset w:val="01"/>
    <w:family w:val="swiss"/>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choolBookSanPi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F6" w:rsidRDefault="005064BF">
    <w:pPr>
      <w:pStyle w:val="ac"/>
      <w:spacing w:line="7" w:lineRule="auto"/>
      <w:ind w:left="0" w:firstLine="0"/>
      <w:jc w:val="left"/>
    </w:pPr>
    <w:r>
      <w:rPr>
        <w:noProof/>
        <w:lang w:eastAsia="ru-RU"/>
      </w:rPr>
      <mc:AlternateContent>
        <mc:Choice Requires="wps">
          <w:drawing>
            <wp:anchor distT="0" distB="0" distL="0" distR="0" simplePos="0" relativeHeight="40" behindDoc="1" locked="0" layoutInCell="0" allowOverlap="1" wp14:anchorId="6BF640D0" wp14:editId="61216C5D">
              <wp:simplePos x="0" y="0"/>
              <wp:positionH relativeFrom="page">
                <wp:posOffset>9973945</wp:posOffset>
              </wp:positionH>
              <wp:positionV relativeFrom="page">
                <wp:posOffset>6942455</wp:posOffset>
              </wp:positionV>
              <wp:extent cx="235585" cy="182880"/>
              <wp:effectExtent l="0" t="0" r="0" b="0"/>
              <wp:wrapNone/>
              <wp:docPr id="2" name="Textbox 1"/>
              <wp:cNvGraphicFramePr/>
              <a:graphic xmlns:a="http://schemas.openxmlformats.org/drawingml/2006/main">
                <a:graphicData uri="http://schemas.microsoft.com/office/word/2010/wordprocessingShape">
                  <wps:wsp>
                    <wps:cNvSpPr/>
                    <wps:spPr>
                      <a:xfrm>
                        <a:off x="0" y="0"/>
                        <a:ext cx="235440" cy="182880"/>
                      </a:xfrm>
                      <a:prstGeom prst="rect">
                        <a:avLst/>
                      </a:prstGeom>
                      <a:noFill/>
                      <a:ln w="0">
                        <a:noFill/>
                      </a:ln>
                    </wps:spPr>
                    <wps:style>
                      <a:lnRef idx="0">
                        <a:scrgbClr r="0" g="0" b="0"/>
                      </a:lnRef>
                      <a:fillRef idx="0">
                        <a:scrgbClr r="0" g="0" b="0"/>
                      </a:fillRef>
                      <a:effectRef idx="0">
                        <a:scrgbClr r="0" g="0" b="0"/>
                      </a:effectRef>
                      <a:fontRef idx="minor"/>
                    </wps:style>
                    <wps:txbx>
                      <w:txbxContent>
                        <w:p w:rsidR="00141BF6" w:rsidRDefault="005064BF">
                          <w:pPr>
                            <w:pStyle w:val="afa"/>
                            <w:spacing w:before="13"/>
                            <w:ind w:left="60"/>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sidR="0023306E">
                            <w:rPr>
                              <w:noProof/>
                              <w:color w:val="000000"/>
                              <w:spacing w:val="-5"/>
                            </w:rPr>
                            <w:t>17</w:t>
                          </w:r>
                          <w:r>
                            <w:rPr>
                              <w:color w:val="000000"/>
                              <w:spacing w:val="-5"/>
                            </w:rPr>
                            <w:fldChar w:fldCharType="end"/>
                          </w:r>
                        </w:p>
                      </w:txbxContent>
                    </wps:txbx>
                    <wps:bodyPr lIns="0" tIns="0" rIns="0" bIns="0" anchor="t">
                      <a:noAutofit/>
                    </wps:bodyPr>
                  </wps:wsp>
                </a:graphicData>
              </a:graphic>
            </wp:anchor>
          </w:drawing>
        </mc:Choice>
        <mc:Fallback>
          <w:pict>
            <v:rect id="Textbox 1" o:spid="_x0000_s1026" style="position:absolute;margin-left:785.35pt;margin-top:546.65pt;width:18.55pt;height:14.4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" o:allowincell="f" filled="f" stroked="f" strokeweight="0">
              <v:textbox inset="0,0,0,0">
                <w:txbxContent>
                  <w:p w:rsidR="00141BF6" w:rsidRDefault="005064BF">
                    <w:pPr>
                      <w:pStyle w:val="afa"/>
                      <w:spacing w:before="13"/>
                      <w:ind w:left="60"/>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sidR="0023306E">
                      <w:rPr>
                        <w:noProof/>
                        <w:color w:val="000000"/>
                        <w:spacing w:val="-5"/>
                      </w:rPr>
                      <w:t>17</w:t>
                    </w:r>
                    <w:r>
                      <w:rPr>
                        <w:color w:val="000000"/>
                        <w:spacing w:val="-5"/>
                      </w:rP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F6" w:rsidRDefault="00141B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357" w:rsidRDefault="00016357">
      <w:pPr>
        <w:spacing w:after="0" w:line="240" w:lineRule="auto"/>
      </w:pPr>
      <w:r>
        <w:separator/>
      </w:r>
    </w:p>
  </w:footnote>
  <w:footnote w:type="continuationSeparator" w:id="0">
    <w:p w:rsidR="00016357" w:rsidRDefault="00016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F6" w:rsidRDefault="00141BF6">
    <w:pPr>
      <w:pStyle w:val="ac"/>
      <w:spacing w:line="7"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F6" w:rsidRDefault="00141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56C8D4"/>
    <w:multiLevelType w:val="singleLevel"/>
    <w:tmpl w:val="B356C8D4"/>
    <w:lvl w:ilvl="0">
      <w:start w:val="1"/>
      <w:numFmt w:val="bullet"/>
      <w:lvlText w:val=""/>
      <w:lvlJc w:val="left"/>
      <w:pPr>
        <w:tabs>
          <w:tab w:val="left" w:pos="420"/>
        </w:tabs>
        <w:ind w:left="420" w:hanging="420"/>
      </w:pPr>
      <w:rPr>
        <w:rFonts w:ascii="Wingdings" w:hAnsi="Wingdings" w:hint="default"/>
      </w:rPr>
    </w:lvl>
  </w:abstractNum>
  <w:abstractNum w:abstractNumId="1">
    <w:nsid w:val="00000003"/>
    <w:multiLevelType w:val="multilevel"/>
    <w:tmpl w:val="0000000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E04F72"/>
    <w:multiLevelType w:val="multilevel"/>
    <w:tmpl w:val="F948CFF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6">
    <w:nsid w:val="06773EA4"/>
    <w:multiLevelType w:val="multilevel"/>
    <w:tmpl w:val="06773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953C22"/>
    <w:multiLevelType w:val="multilevel"/>
    <w:tmpl w:val="5B52E6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0F293CD1"/>
    <w:multiLevelType w:val="multilevel"/>
    <w:tmpl w:val="0F293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81D32E8"/>
    <w:multiLevelType w:val="multilevel"/>
    <w:tmpl w:val="48A8D8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1B18221E"/>
    <w:multiLevelType w:val="multilevel"/>
    <w:tmpl w:val="08A8728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nsid w:val="48117AFA"/>
    <w:multiLevelType w:val="multilevel"/>
    <w:tmpl w:val="4811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8356471"/>
    <w:multiLevelType w:val="multilevel"/>
    <w:tmpl w:val="4835647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nsid w:val="4C010DAB"/>
    <w:multiLevelType w:val="multilevel"/>
    <w:tmpl w:val="3C62FE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4E01468E"/>
    <w:multiLevelType w:val="multilevel"/>
    <w:tmpl w:val="4E01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3BE79E4"/>
    <w:multiLevelType w:val="multilevel"/>
    <w:tmpl w:val="53BE7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706AC4"/>
    <w:multiLevelType w:val="multilevel"/>
    <w:tmpl w:val="59706A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7DF24F5"/>
    <w:multiLevelType w:val="multilevel"/>
    <w:tmpl w:val="2A623C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7D685FAE"/>
    <w:multiLevelType w:val="multilevel"/>
    <w:tmpl w:val="7D685FAE"/>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num w:numId="1">
    <w:abstractNumId w:val="10"/>
  </w:num>
  <w:num w:numId="2">
    <w:abstractNumId w:val="5"/>
  </w:num>
  <w:num w:numId="3">
    <w:abstractNumId w:val="17"/>
  </w:num>
  <w:num w:numId="4">
    <w:abstractNumId w:val="9"/>
  </w:num>
  <w:num w:numId="5">
    <w:abstractNumId w:val="13"/>
  </w:num>
  <w:num w:numId="6">
    <w:abstractNumId w:val="7"/>
  </w:num>
  <w:num w:numId="7">
    <w:abstractNumId w:val="1"/>
  </w:num>
  <w:num w:numId="8">
    <w:abstractNumId w:val="18"/>
  </w:num>
  <w:num w:numId="9">
    <w:abstractNumId w:val="11"/>
  </w:num>
  <w:num w:numId="10">
    <w:abstractNumId w:val="0"/>
  </w:num>
  <w:num w:numId="11">
    <w:abstractNumId w:val="2"/>
  </w:num>
  <w:num w:numId="12">
    <w:abstractNumId w:val="4"/>
  </w:num>
  <w:num w:numId="13">
    <w:abstractNumId w:val="3"/>
  </w:num>
  <w:num w:numId="14">
    <w:abstractNumId w:val="6"/>
  </w:num>
  <w:num w:numId="15">
    <w:abstractNumId w:val="14"/>
  </w:num>
  <w:num w:numId="16">
    <w:abstractNumId w:val="15"/>
  </w:num>
  <w:num w:numId="17">
    <w:abstractNumId w:val="8"/>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BF6"/>
    <w:rsid w:val="00016357"/>
    <w:rsid w:val="00095E9F"/>
    <w:rsid w:val="00141BF6"/>
    <w:rsid w:val="0023306E"/>
    <w:rsid w:val="005064BF"/>
    <w:rsid w:val="0059098E"/>
    <w:rsid w:val="0063206A"/>
    <w:rsid w:val="006C3A8E"/>
    <w:rsid w:val="007355AB"/>
    <w:rsid w:val="00882920"/>
    <w:rsid w:val="00A239F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579"/>
    <w:pPr>
      <w:spacing w:after="200" w:line="276" w:lineRule="auto"/>
    </w:pPr>
    <w:rPr>
      <w:lang w:val="en-US"/>
    </w:rPr>
  </w:style>
  <w:style w:type="paragraph" w:styleId="1">
    <w:name w:val="heading 1"/>
    <w:basedOn w:val="a"/>
    <w:next w:val="a"/>
    <w:link w:val="10"/>
    <w:uiPriority w:val="1"/>
    <w:qFormat/>
    <w:rsid w:val="008637B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1"/>
    <w:unhideWhenUsed/>
    <w:qFormat/>
    <w:rsid w:val="008637B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1"/>
    <w:unhideWhenUsed/>
    <w:qFormat/>
    <w:rsid w:val="008637BA"/>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637BA"/>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637BA"/>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qFormat/>
    <w:rsid w:val="008637BA"/>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qFormat/>
    <w:rsid w:val="008637BA"/>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qFormat/>
    <w:rsid w:val="008637BA"/>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qFormat/>
    <w:rsid w:val="008637BA"/>
    <w:rPr>
      <w:lang w:val="en-US"/>
    </w:rPr>
  </w:style>
  <w:style w:type="character" w:customStyle="1" w:styleId="a5">
    <w:name w:val="Подзаголовок Знак"/>
    <w:basedOn w:val="a0"/>
    <w:link w:val="a6"/>
    <w:uiPriority w:val="11"/>
    <w:qFormat/>
    <w:rsid w:val="008637BA"/>
    <w:rPr>
      <w:rFonts w:asciiTheme="majorHAnsi" w:eastAsiaTheme="majorEastAsia" w:hAnsiTheme="majorHAnsi" w:cstheme="majorBidi"/>
      <w:i/>
      <w:iCs/>
      <w:color w:val="4472C4" w:themeColor="accent1"/>
      <w:spacing w:val="15"/>
      <w:sz w:val="24"/>
      <w:szCs w:val="24"/>
      <w:lang w:val="en-US"/>
    </w:rPr>
  </w:style>
  <w:style w:type="character" w:customStyle="1" w:styleId="a7">
    <w:name w:val="Название Знак"/>
    <w:basedOn w:val="a0"/>
    <w:link w:val="a8"/>
    <w:uiPriority w:val="10"/>
    <w:qFormat/>
    <w:rsid w:val="008637BA"/>
    <w:rPr>
      <w:rFonts w:asciiTheme="majorHAnsi" w:eastAsiaTheme="majorEastAsia" w:hAnsiTheme="majorHAnsi" w:cstheme="majorBidi"/>
      <w:color w:val="323E4F" w:themeColor="text2" w:themeShade="BF"/>
      <w:spacing w:val="5"/>
      <w:kern w:val="2"/>
      <w:sz w:val="52"/>
      <w:szCs w:val="52"/>
      <w:lang w:val="en-US"/>
    </w:rPr>
  </w:style>
  <w:style w:type="character" w:styleId="a9">
    <w:name w:val="Emphasis"/>
    <w:basedOn w:val="a0"/>
    <w:uiPriority w:val="20"/>
    <w:qFormat/>
    <w:rsid w:val="008637BA"/>
    <w:rPr>
      <w:i/>
      <w:iCs/>
    </w:rPr>
  </w:style>
  <w:style w:type="character" w:styleId="aa">
    <w:name w:val="Hyperlink"/>
    <w:basedOn w:val="a0"/>
    <w:uiPriority w:val="99"/>
    <w:unhideWhenUsed/>
    <w:rsid w:val="008637BA"/>
    <w:rPr>
      <w:color w:val="0563C1" w:themeColor="hyperlink"/>
      <w:u w:val="single"/>
    </w:rPr>
  </w:style>
  <w:style w:type="character" w:customStyle="1" w:styleId="ab">
    <w:name w:val="Основной текст Знак"/>
    <w:basedOn w:val="a0"/>
    <w:link w:val="ac"/>
    <w:uiPriority w:val="1"/>
    <w:qFormat/>
    <w:rsid w:val="007F4D65"/>
    <w:rPr>
      <w:rFonts w:ascii="Times New Roman" w:eastAsia="Times New Roman" w:hAnsi="Times New Roman" w:cs="Times New Roman"/>
      <w:sz w:val="20"/>
      <w:szCs w:val="20"/>
    </w:rPr>
  </w:style>
  <w:style w:type="character" w:customStyle="1" w:styleId="ad">
    <w:name w:val="Текст выноски Знак"/>
    <w:basedOn w:val="a0"/>
    <w:link w:val="ae"/>
    <w:uiPriority w:val="99"/>
    <w:semiHidden/>
    <w:qFormat/>
    <w:rsid w:val="00A90652"/>
    <w:rPr>
      <w:rFonts w:ascii="Tahoma" w:eastAsia="Times New Roman" w:hAnsi="Tahoma" w:cs="Tahoma"/>
      <w:sz w:val="16"/>
      <w:szCs w:val="16"/>
    </w:rPr>
  </w:style>
  <w:style w:type="character" w:customStyle="1" w:styleId="af">
    <w:name w:val="Нижний колонтитул Знак"/>
    <w:basedOn w:val="a0"/>
    <w:link w:val="af0"/>
    <w:uiPriority w:val="99"/>
    <w:qFormat/>
    <w:rsid w:val="00A90652"/>
    <w:rPr>
      <w:rFonts w:ascii="Times New Roman" w:eastAsia="Times New Roman" w:hAnsi="Times New Roman" w:cs="Times New Roman"/>
    </w:rPr>
  </w:style>
  <w:style w:type="paragraph" w:customStyle="1" w:styleId="af1">
    <w:name w:val="Заголовок"/>
    <w:basedOn w:val="a"/>
    <w:next w:val="ac"/>
    <w:qFormat/>
    <w:pPr>
      <w:keepNext/>
      <w:spacing w:before="240" w:after="120"/>
    </w:pPr>
    <w:rPr>
      <w:rFonts w:ascii="Liberation Sans" w:eastAsia="Microsoft YaHei" w:hAnsi="Liberation Sans" w:cs="Arial"/>
      <w:sz w:val="28"/>
      <w:szCs w:val="28"/>
    </w:rPr>
  </w:style>
  <w:style w:type="paragraph" w:styleId="ac">
    <w:name w:val="Body Text"/>
    <w:basedOn w:val="a"/>
    <w:link w:val="ab"/>
    <w:uiPriority w:val="1"/>
    <w:qFormat/>
    <w:rsid w:val="007F4D65"/>
    <w:pPr>
      <w:widowControl w:val="0"/>
      <w:spacing w:after="0" w:line="240" w:lineRule="auto"/>
      <w:ind w:left="116" w:right="114" w:firstLine="226"/>
      <w:jc w:val="both"/>
    </w:pPr>
    <w:rPr>
      <w:rFonts w:ascii="Times New Roman" w:eastAsia="Times New Roman" w:hAnsi="Times New Roman" w:cs="Times New Roman"/>
      <w:sz w:val="20"/>
      <w:szCs w:val="20"/>
      <w:lang w:val="ru-RU"/>
    </w:rPr>
  </w:style>
  <w:style w:type="paragraph" w:styleId="af2">
    <w:name w:val="List"/>
    <w:basedOn w:val="ac"/>
    <w:rPr>
      <w:rFonts w:cs="Arial"/>
    </w:rPr>
  </w:style>
  <w:style w:type="paragraph" w:styleId="af3">
    <w:name w:val="caption"/>
    <w:basedOn w:val="a"/>
    <w:qFormat/>
    <w:pPr>
      <w:suppressLineNumbers/>
      <w:spacing w:before="120" w:after="120"/>
    </w:pPr>
    <w:rPr>
      <w:rFonts w:cs="Arial"/>
      <w:i/>
      <w:iCs/>
      <w:sz w:val="24"/>
      <w:szCs w:val="24"/>
    </w:rPr>
  </w:style>
  <w:style w:type="paragraph" w:styleId="af4">
    <w:name w:val="index heading"/>
    <w:basedOn w:val="a"/>
    <w:qFormat/>
    <w:pPr>
      <w:suppressLineNumbers/>
    </w:pPr>
    <w:rPr>
      <w:rFonts w:cs="Arial"/>
    </w:rPr>
  </w:style>
  <w:style w:type="paragraph" w:customStyle="1" w:styleId="Default">
    <w:name w:val="Default"/>
    <w:qFormat/>
    <w:rsid w:val="007B2579"/>
    <w:rPr>
      <w:rFonts w:ascii="Times New Roman" w:eastAsia="Times New Roman" w:hAnsi="Times New Roman" w:cs="Times New Roman"/>
      <w:color w:val="000000"/>
      <w:sz w:val="24"/>
      <w:szCs w:val="24"/>
      <w:lang w:eastAsia="ru-RU"/>
    </w:rPr>
  </w:style>
  <w:style w:type="paragraph" w:styleId="af5">
    <w:name w:val="Normal (Web)"/>
    <w:basedOn w:val="a"/>
    <w:uiPriority w:val="99"/>
    <w:unhideWhenUsed/>
    <w:qFormat/>
    <w:rsid w:val="007B2579"/>
    <w:pPr>
      <w:spacing w:beforeAutospacing="1" w:afterAutospacing="1" w:line="240" w:lineRule="auto"/>
    </w:pPr>
    <w:rPr>
      <w:rFonts w:ascii="Times New Roman" w:eastAsia="Times New Roman" w:hAnsi="Times New Roman" w:cs="Times New Roman"/>
      <w:sz w:val="24"/>
      <w:szCs w:val="24"/>
      <w:lang w:val="ru-RU" w:eastAsia="ru-RU"/>
    </w:rPr>
  </w:style>
  <w:style w:type="paragraph" w:styleId="af6">
    <w:name w:val="List Paragraph"/>
    <w:basedOn w:val="a"/>
    <w:link w:val="af7"/>
    <w:uiPriority w:val="34"/>
    <w:qFormat/>
    <w:rsid w:val="007B2579"/>
    <w:pPr>
      <w:ind w:left="720"/>
      <w:contextualSpacing/>
    </w:pPr>
  </w:style>
  <w:style w:type="paragraph" w:customStyle="1" w:styleId="body">
    <w:name w:val="body"/>
    <w:basedOn w:val="a"/>
    <w:uiPriority w:val="99"/>
    <w:qFormat/>
    <w:rsid w:val="007B2579"/>
    <w:pPr>
      <w:widowControl w:val="0"/>
      <w:spacing w:after="0" w:line="242" w:lineRule="atLeast"/>
      <w:ind w:firstLine="227"/>
      <w:jc w:val="both"/>
      <w:textAlignment w:val="center"/>
    </w:pPr>
    <w:rPr>
      <w:rFonts w:ascii="SchoolBookSanPin" w:eastAsiaTheme="minorEastAsia" w:hAnsi="SchoolBookSanPin" w:cs="SchoolBookSanPin"/>
      <w:color w:val="000000"/>
      <w:sz w:val="20"/>
      <w:szCs w:val="20"/>
      <w:lang w:val="ru-RU" w:eastAsia="ru-RU"/>
    </w:rPr>
  </w:style>
  <w:style w:type="paragraph" w:customStyle="1" w:styleId="af8">
    <w:name w:val="Колонтитул"/>
    <w:basedOn w:val="a"/>
    <w:qFormat/>
  </w:style>
  <w:style w:type="paragraph" w:styleId="a4">
    <w:name w:val="header"/>
    <w:basedOn w:val="a"/>
    <w:link w:val="a3"/>
    <w:uiPriority w:val="99"/>
    <w:unhideWhenUsed/>
    <w:rsid w:val="008637BA"/>
    <w:pPr>
      <w:tabs>
        <w:tab w:val="center" w:pos="4680"/>
        <w:tab w:val="right" w:pos="9360"/>
      </w:tabs>
    </w:pPr>
  </w:style>
  <w:style w:type="paragraph" w:styleId="af9">
    <w:name w:val="Normal Indent"/>
    <w:basedOn w:val="a"/>
    <w:uiPriority w:val="99"/>
    <w:unhideWhenUsed/>
    <w:qFormat/>
    <w:rsid w:val="008637BA"/>
    <w:pPr>
      <w:ind w:left="720"/>
    </w:pPr>
  </w:style>
  <w:style w:type="paragraph" w:styleId="a6">
    <w:name w:val="Subtitle"/>
    <w:basedOn w:val="a"/>
    <w:next w:val="a"/>
    <w:link w:val="a5"/>
    <w:uiPriority w:val="11"/>
    <w:qFormat/>
    <w:rsid w:val="008637BA"/>
    <w:pPr>
      <w:ind w:left="86"/>
    </w:pPr>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7"/>
    <w:uiPriority w:val="1"/>
    <w:qFormat/>
    <w:rsid w:val="008637B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caption1">
    <w:name w:val="caption1"/>
    <w:basedOn w:val="a"/>
    <w:next w:val="a"/>
    <w:uiPriority w:val="35"/>
    <w:semiHidden/>
    <w:unhideWhenUsed/>
    <w:qFormat/>
    <w:rsid w:val="008637BA"/>
    <w:pPr>
      <w:spacing w:line="240" w:lineRule="auto"/>
    </w:pPr>
    <w:rPr>
      <w:b/>
      <w:bCs/>
      <w:color w:val="4472C4" w:themeColor="accent1"/>
      <w:sz w:val="18"/>
      <w:szCs w:val="18"/>
    </w:rPr>
  </w:style>
  <w:style w:type="paragraph" w:customStyle="1" w:styleId="TableParagraph">
    <w:name w:val="Table Paragraph"/>
    <w:basedOn w:val="a"/>
    <w:uiPriority w:val="1"/>
    <w:qFormat/>
    <w:rsid w:val="00A90652"/>
    <w:pPr>
      <w:widowControl w:val="0"/>
      <w:spacing w:after="0" w:line="240" w:lineRule="auto"/>
      <w:ind w:left="111"/>
    </w:pPr>
    <w:rPr>
      <w:rFonts w:ascii="Times New Roman" w:eastAsia="Times New Roman" w:hAnsi="Times New Roman" w:cs="Times New Roman"/>
      <w:lang w:val="ru-RU"/>
    </w:rPr>
  </w:style>
  <w:style w:type="paragraph" w:styleId="11">
    <w:name w:val="toc 1"/>
    <w:basedOn w:val="a"/>
    <w:uiPriority w:val="1"/>
    <w:qFormat/>
    <w:rsid w:val="00A90652"/>
    <w:pPr>
      <w:widowControl w:val="0"/>
      <w:spacing w:before="232" w:after="0" w:line="240" w:lineRule="auto"/>
      <w:ind w:left="300"/>
    </w:pPr>
    <w:rPr>
      <w:rFonts w:ascii="Times New Roman" w:eastAsia="Times New Roman" w:hAnsi="Times New Roman" w:cs="Times New Roman"/>
      <w:sz w:val="28"/>
      <w:szCs w:val="28"/>
      <w:lang w:val="ru-RU"/>
    </w:rPr>
  </w:style>
  <w:style w:type="paragraph" w:styleId="21">
    <w:name w:val="toc 2"/>
    <w:basedOn w:val="a"/>
    <w:uiPriority w:val="1"/>
    <w:qFormat/>
    <w:rsid w:val="00A90652"/>
    <w:pPr>
      <w:widowControl w:val="0"/>
      <w:spacing w:before="124" w:after="0" w:line="240" w:lineRule="auto"/>
      <w:ind w:left="737" w:hanging="214"/>
    </w:pPr>
    <w:rPr>
      <w:rFonts w:ascii="Times New Roman" w:eastAsia="Times New Roman" w:hAnsi="Times New Roman" w:cs="Times New Roman"/>
      <w:sz w:val="28"/>
      <w:szCs w:val="28"/>
      <w:lang w:val="ru-RU"/>
    </w:rPr>
  </w:style>
  <w:style w:type="paragraph" w:styleId="ae">
    <w:name w:val="Balloon Text"/>
    <w:basedOn w:val="a"/>
    <w:link w:val="ad"/>
    <w:uiPriority w:val="99"/>
    <w:semiHidden/>
    <w:unhideWhenUsed/>
    <w:qFormat/>
    <w:rsid w:val="00A90652"/>
    <w:pPr>
      <w:widowControl w:val="0"/>
      <w:spacing w:after="0" w:line="240" w:lineRule="auto"/>
    </w:pPr>
    <w:rPr>
      <w:rFonts w:ascii="Tahoma" w:eastAsia="Times New Roman" w:hAnsi="Tahoma" w:cs="Tahoma"/>
      <w:sz w:val="16"/>
      <w:szCs w:val="16"/>
      <w:lang w:val="ru-RU"/>
    </w:rPr>
  </w:style>
  <w:style w:type="paragraph" w:styleId="af0">
    <w:name w:val="footer"/>
    <w:basedOn w:val="a"/>
    <w:link w:val="af"/>
    <w:uiPriority w:val="99"/>
    <w:unhideWhenUsed/>
    <w:rsid w:val="00A90652"/>
    <w:pPr>
      <w:widowControl w:val="0"/>
      <w:tabs>
        <w:tab w:val="center" w:pos="4677"/>
        <w:tab w:val="right" w:pos="9355"/>
      </w:tabs>
      <w:spacing w:after="0" w:line="240" w:lineRule="auto"/>
    </w:pPr>
    <w:rPr>
      <w:rFonts w:ascii="Times New Roman" w:eastAsia="Times New Roman" w:hAnsi="Times New Roman" w:cs="Times New Roman"/>
      <w:lang w:val="ru-RU"/>
    </w:rPr>
  </w:style>
  <w:style w:type="paragraph" w:customStyle="1" w:styleId="afa">
    <w:name w:val="Содержимое врезки"/>
    <w:basedOn w:val="a"/>
    <w:qFormat/>
  </w:style>
  <w:style w:type="table" w:styleId="afb">
    <w:name w:val="Table Grid"/>
    <w:basedOn w:val="a1"/>
    <w:uiPriority w:val="59"/>
    <w:rsid w:val="008637BA"/>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A90652"/>
    <w:rPr>
      <w:lang w:val="en-US"/>
    </w:rPr>
    <w:tblPr>
      <w:tblCellMar>
        <w:top w:w="0" w:type="dxa"/>
        <w:left w:w="0" w:type="dxa"/>
        <w:bottom w:w="0" w:type="dxa"/>
        <w:right w:w="0" w:type="dxa"/>
      </w:tblCellMar>
    </w:tblPr>
  </w:style>
  <w:style w:type="character" w:customStyle="1" w:styleId="af7">
    <w:name w:val="Абзац списка Знак"/>
    <w:link w:val="af6"/>
    <w:uiPriority w:val="34"/>
    <w:qFormat/>
    <w:locked/>
    <w:rsid w:val="006C3A8E"/>
    <w:rPr>
      <w:lang w:val="en-US"/>
    </w:rPr>
  </w:style>
  <w:style w:type="table" w:customStyle="1" w:styleId="12">
    <w:name w:val="Сетка таблицы1"/>
    <w:basedOn w:val="a1"/>
    <w:uiPriority w:val="59"/>
    <w:qFormat/>
    <w:rsid w:val="006C3A8E"/>
    <w:pPr>
      <w:suppressAutoHyphens w:val="0"/>
    </w:pPr>
    <w:rPr>
      <w:rFonts w:ascii="Calibri" w:eastAsia="Calibri" w:hAnsi="Calibri" w:cs="SimSu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Стиль2"/>
    <w:basedOn w:val="a"/>
    <w:link w:val="23"/>
    <w:qFormat/>
    <w:rsid w:val="0059098E"/>
    <w:pPr>
      <w:suppressAutoHyphens w:val="0"/>
      <w:spacing w:after="0" w:line="360" w:lineRule="auto"/>
      <w:jc w:val="center"/>
    </w:pPr>
    <w:rPr>
      <w:rFonts w:ascii="Times New Roman" w:eastAsia="Calibri" w:hAnsi="Times New Roman" w:cs="Times New Roman"/>
      <w:sz w:val="28"/>
      <w:szCs w:val="28"/>
      <w:lang w:val="ru-RU"/>
    </w:rPr>
  </w:style>
  <w:style w:type="character" w:customStyle="1" w:styleId="23">
    <w:name w:val="Стиль2 Знак"/>
    <w:basedOn w:val="a0"/>
    <w:link w:val="22"/>
    <w:rsid w:val="0059098E"/>
    <w:rPr>
      <w:rFonts w:ascii="Times New Roman" w:eastAsia="Calibri" w:hAnsi="Times New Roman" w:cs="Times New Roman"/>
      <w:sz w:val="28"/>
      <w:szCs w:val="28"/>
    </w:rPr>
  </w:style>
  <w:style w:type="paragraph" w:customStyle="1" w:styleId="afc">
    <w:name w:val="Прижатый влево"/>
    <w:basedOn w:val="a"/>
    <w:next w:val="a"/>
    <w:uiPriority w:val="99"/>
    <w:qFormat/>
    <w:rsid w:val="00882920"/>
    <w:pPr>
      <w:widowControl w:val="0"/>
      <w:suppressAutoHyphens w:val="0"/>
      <w:autoSpaceDE w:val="0"/>
      <w:autoSpaceDN w:val="0"/>
      <w:adjustRightInd w:val="0"/>
      <w:spacing w:after="0" w:line="240" w:lineRule="auto"/>
    </w:pPr>
    <w:rPr>
      <w:rFonts w:ascii="Times New Roman CYR" w:eastAsia="Times New Roman" w:hAnsi="Times New Roman CYR" w:cs="Times New Roman CY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121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41DB-411D-4203-AEF3-7D886668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24</Pages>
  <Words>5827</Words>
  <Characters>33216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Admin</cp:lastModifiedBy>
  <cp:revision>17</cp:revision>
  <cp:lastPrinted>2025-09-30T13:26:00Z</cp:lastPrinted>
  <dcterms:created xsi:type="dcterms:W3CDTF">2024-08-14T17:36:00Z</dcterms:created>
  <dcterms:modified xsi:type="dcterms:W3CDTF">2025-09-30T13:29:00Z</dcterms:modified>
  <dc:language>ru-RU</dc:language>
</cp:coreProperties>
</file>